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3B72DB">
        <w:tc>
          <w:tcPr>
            <w:tcW w:w="9576" w:type="dxa"/>
          </w:tcPr>
          <w:p w14:paraId="612976A6" w14:textId="27B4F275" w:rsidR="00467207" w:rsidRPr="00C8192D" w:rsidRDefault="00813365" w:rsidP="00380064">
            <w:pPr>
              <w:rPr>
                <w:rFonts w:ascii="Arial" w:hAnsi="Arial" w:cs="Arial"/>
                <w:b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Cs w:val="28"/>
              </w:rPr>
              <w:t>A m</w:t>
            </w:r>
            <w:r w:rsidR="00776F92" w:rsidRPr="00380064">
              <w:rPr>
                <w:rFonts w:ascii="Arial" w:hAnsi="Arial" w:cs="Arial"/>
                <w:b/>
                <w:szCs w:val="28"/>
              </w:rPr>
              <w:t>ultipurpose vaginal ring</w:t>
            </w:r>
            <w:r w:rsidR="00380064" w:rsidRPr="00380064">
              <w:rPr>
                <w:rFonts w:ascii="Arial" w:hAnsi="Arial" w:cs="Arial"/>
                <w:b/>
                <w:szCs w:val="28"/>
              </w:rPr>
              <w:t xml:space="preserve"> </w:t>
            </w:r>
            <w:r w:rsidR="00776F92">
              <w:rPr>
                <w:rFonts w:ascii="Arial" w:hAnsi="Arial" w:cs="Arial"/>
                <w:b/>
                <w:szCs w:val="28"/>
              </w:rPr>
              <w:t xml:space="preserve">releasing </w:t>
            </w:r>
            <w:r w:rsidR="000E79C6">
              <w:rPr>
                <w:rFonts w:ascii="Arial" w:hAnsi="Arial" w:cs="Arial"/>
                <w:b/>
                <w:szCs w:val="28"/>
              </w:rPr>
              <w:t>copper ions</w:t>
            </w:r>
            <w:r w:rsidR="00776F92">
              <w:rPr>
                <w:rFonts w:ascii="Arial" w:hAnsi="Arial" w:cs="Arial"/>
                <w:b/>
                <w:szCs w:val="28"/>
              </w:rPr>
              <w:t xml:space="preserve">, </w:t>
            </w:r>
            <w:r w:rsidR="000E79C6">
              <w:rPr>
                <w:rFonts w:ascii="Arial" w:hAnsi="Arial" w:cs="Arial"/>
                <w:b/>
                <w:szCs w:val="28"/>
              </w:rPr>
              <w:t>zinc ions</w:t>
            </w:r>
            <w:r w:rsidR="00776F92">
              <w:rPr>
                <w:rFonts w:ascii="Arial" w:hAnsi="Arial" w:cs="Arial"/>
                <w:b/>
                <w:szCs w:val="28"/>
              </w:rPr>
              <w:t xml:space="preserve"> and </w:t>
            </w:r>
            <w:proofErr w:type="spellStart"/>
            <w:r w:rsidR="000E79C6">
              <w:rPr>
                <w:rFonts w:ascii="Arial" w:hAnsi="Arial" w:cs="Arial"/>
                <w:b/>
                <w:szCs w:val="28"/>
              </w:rPr>
              <w:t>dapivirine</w:t>
            </w:r>
            <w:proofErr w:type="spellEnd"/>
            <w:r w:rsidR="00776F92">
              <w:rPr>
                <w:rFonts w:ascii="Arial" w:hAnsi="Arial" w:cs="Arial"/>
                <w:b/>
                <w:szCs w:val="28"/>
              </w:rPr>
              <w:t xml:space="preserve"> </w:t>
            </w:r>
            <w:r w:rsidR="00380064" w:rsidRPr="00380064">
              <w:rPr>
                <w:rFonts w:ascii="Arial" w:hAnsi="Arial" w:cs="Arial"/>
                <w:b/>
                <w:szCs w:val="28"/>
              </w:rPr>
              <w:t xml:space="preserve">for </w:t>
            </w:r>
            <w:bookmarkEnd w:id="0"/>
            <w:bookmarkEnd w:id="1"/>
            <w:r w:rsidR="00776F92">
              <w:rPr>
                <w:rFonts w:ascii="Arial" w:hAnsi="Arial" w:cs="Arial"/>
                <w:b/>
                <w:szCs w:val="28"/>
              </w:rPr>
              <w:t>HIV prevention</w:t>
            </w:r>
            <w:r w:rsidR="005E0DAC">
              <w:rPr>
                <w:rFonts w:ascii="Arial" w:hAnsi="Arial" w:cs="Arial"/>
                <w:b/>
                <w:szCs w:val="28"/>
              </w:rPr>
              <w:t xml:space="preserve"> and </w:t>
            </w:r>
            <w:r w:rsidR="00695F2C">
              <w:rPr>
                <w:rFonts w:ascii="Arial" w:hAnsi="Arial" w:cs="Arial"/>
                <w:b/>
                <w:szCs w:val="28"/>
              </w:rPr>
              <w:t>non-</w:t>
            </w:r>
            <w:r w:rsidR="005E0DAC">
              <w:rPr>
                <w:rFonts w:ascii="Arial" w:hAnsi="Arial" w:cs="Arial"/>
                <w:b/>
                <w:szCs w:val="28"/>
              </w:rPr>
              <w:t>hormon</w:t>
            </w:r>
            <w:r w:rsidR="00695F2C">
              <w:rPr>
                <w:rFonts w:ascii="Arial" w:hAnsi="Arial" w:cs="Arial"/>
                <w:b/>
                <w:szCs w:val="28"/>
              </w:rPr>
              <w:t>al</w:t>
            </w:r>
            <w:r w:rsidR="005E0DAC">
              <w:rPr>
                <w:rFonts w:ascii="Arial" w:hAnsi="Arial" w:cs="Arial"/>
                <w:b/>
                <w:szCs w:val="28"/>
              </w:rPr>
              <w:t xml:space="preserve"> </w:t>
            </w:r>
            <w:r w:rsidR="005E0DAC" w:rsidRPr="00380064">
              <w:rPr>
                <w:rFonts w:ascii="Arial" w:hAnsi="Arial" w:cs="Arial"/>
                <w:b/>
                <w:szCs w:val="28"/>
              </w:rPr>
              <w:t>contraception</w:t>
            </w:r>
          </w:p>
        </w:tc>
      </w:tr>
      <w:tr w:rsidR="00467207" w:rsidRPr="005A09F5" w14:paraId="1D5D4D13" w14:textId="77777777" w:rsidTr="003B72DB">
        <w:tc>
          <w:tcPr>
            <w:tcW w:w="9576" w:type="dxa"/>
          </w:tcPr>
          <w:p w14:paraId="02AF625D" w14:textId="17570A41" w:rsidR="00460ABA" w:rsidRPr="00CD439C" w:rsidRDefault="00380064" w:rsidP="00374966">
            <w:pPr>
              <w:spacing w:line="240" w:lineRule="auto"/>
              <w:rPr>
                <w:rFonts w:ascii="Arial" w:hAnsi="Arial"/>
                <w:color w:val="FF0000"/>
              </w:rPr>
            </w:pPr>
            <w:bookmarkStart w:id="2" w:name="_Hlk103086634"/>
            <w:r>
              <w:rPr>
                <w:rFonts w:ascii="Arial" w:hAnsi="Arial"/>
                <w:u w:val="single"/>
              </w:rPr>
              <w:t>Xin</w:t>
            </w:r>
            <w:r w:rsidR="00AB0613">
              <w:rPr>
                <w:rFonts w:ascii="Arial" w:hAnsi="Arial"/>
                <w:u w:val="single"/>
              </w:rPr>
              <w:t xml:space="preserve"> S</w:t>
            </w:r>
            <w:r>
              <w:rPr>
                <w:rFonts w:ascii="Arial" w:hAnsi="Arial"/>
                <w:u w:val="single"/>
              </w:rPr>
              <w:t>hen</w:t>
            </w:r>
            <w:r w:rsidR="00473750" w:rsidRPr="00DE0531">
              <w:rPr>
                <w:rFonts w:ascii="Arial" w:hAnsi="Arial"/>
                <w:u w:val="single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124892">
              <w:rPr>
                <w:rFonts w:ascii="Arial" w:hAnsi="Arial"/>
              </w:rPr>
              <w:t>Peter Boyd</w:t>
            </w:r>
            <w:r w:rsidR="00473750" w:rsidRPr="00DE0531">
              <w:rPr>
                <w:rFonts w:ascii="Arial" w:hAnsi="Arial"/>
                <w:vertAlign w:val="superscript"/>
              </w:rPr>
              <w:t>1</w:t>
            </w:r>
            <w:r w:rsidR="00124892">
              <w:rPr>
                <w:rFonts w:ascii="Arial" w:hAnsi="Arial"/>
              </w:rPr>
              <w:t>, Clare McCoy</w:t>
            </w:r>
            <w:r w:rsidR="00473750" w:rsidRPr="007E076B">
              <w:rPr>
                <w:rFonts w:ascii="Arial" w:hAnsi="Arial"/>
                <w:vertAlign w:val="superscript"/>
              </w:rPr>
              <w:t>1</w:t>
            </w:r>
            <w:r w:rsidR="00124892">
              <w:rPr>
                <w:rFonts w:ascii="Arial" w:hAnsi="Arial"/>
              </w:rPr>
              <w:t xml:space="preserve">, Yahya </w:t>
            </w:r>
            <w:proofErr w:type="spellStart"/>
            <w:r w:rsidR="00124892">
              <w:rPr>
                <w:rFonts w:ascii="Arial" w:hAnsi="Arial"/>
              </w:rPr>
              <w:t>Dall</w:t>
            </w:r>
            <w:r w:rsidR="000E79C6">
              <w:rPr>
                <w:rFonts w:ascii="Arial" w:hAnsi="Arial"/>
              </w:rPr>
              <w:t>a</w:t>
            </w:r>
            <w:r w:rsidR="00124892">
              <w:rPr>
                <w:rFonts w:ascii="Arial" w:hAnsi="Arial"/>
              </w:rPr>
              <w:t>l</w:t>
            </w:r>
            <w:proofErr w:type="spellEnd"/>
            <w:r w:rsidR="00124892">
              <w:rPr>
                <w:rFonts w:ascii="Arial" w:hAnsi="Arial"/>
              </w:rPr>
              <w:t xml:space="preserve"> Bashi</w:t>
            </w:r>
            <w:r w:rsidR="00473750" w:rsidRPr="007E076B">
              <w:rPr>
                <w:rFonts w:ascii="Arial" w:hAnsi="Arial"/>
                <w:vertAlign w:val="superscript"/>
              </w:rPr>
              <w:t>1</w:t>
            </w:r>
            <w:r w:rsidR="00124892">
              <w:rPr>
                <w:rFonts w:ascii="Arial" w:hAnsi="Arial"/>
              </w:rPr>
              <w:t>,</w:t>
            </w:r>
            <w:r w:rsidR="0074654C">
              <w:rPr>
                <w:rFonts w:ascii="Arial" w:hAnsi="Arial"/>
              </w:rPr>
              <w:t xml:space="preserve"> </w:t>
            </w:r>
            <w:proofErr w:type="spellStart"/>
            <w:r w:rsidR="0074654C">
              <w:rPr>
                <w:rFonts w:ascii="Arial" w:hAnsi="Arial"/>
              </w:rPr>
              <w:t>Xinyu</w:t>
            </w:r>
            <w:proofErr w:type="spellEnd"/>
            <w:r w:rsidR="0074654C">
              <w:rPr>
                <w:rFonts w:ascii="Arial" w:hAnsi="Arial"/>
              </w:rPr>
              <w:t xml:space="preserve"> Zhao</w:t>
            </w:r>
            <w:r w:rsidR="00473750" w:rsidRPr="007E076B">
              <w:rPr>
                <w:rFonts w:ascii="Arial" w:hAnsi="Arial"/>
                <w:vertAlign w:val="superscript"/>
              </w:rPr>
              <w:t>1</w:t>
            </w:r>
            <w:r w:rsidR="0074654C">
              <w:rPr>
                <w:rFonts w:ascii="Arial" w:hAnsi="Arial"/>
              </w:rPr>
              <w:t>,</w:t>
            </w:r>
            <w:r w:rsidR="00124892">
              <w:rPr>
                <w:rFonts w:ascii="Arial" w:hAnsi="Arial"/>
              </w:rPr>
              <w:t xml:space="preserve"> </w:t>
            </w:r>
            <w:r w:rsidR="00255327">
              <w:rPr>
                <w:rFonts w:ascii="Arial" w:hAnsi="Arial"/>
              </w:rPr>
              <w:t>Dolores Lamb</w:t>
            </w:r>
            <w:r w:rsidR="00473750" w:rsidRPr="00DE0531">
              <w:rPr>
                <w:rFonts w:ascii="Arial" w:hAnsi="Arial"/>
                <w:vertAlign w:val="superscript"/>
              </w:rPr>
              <w:t>2</w:t>
            </w:r>
            <w:r w:rsidR="00255327">
              <w:rPr>
                <w:rFonts w:ascii="Arial" w:hAnsi="Arial"/>
              </w:rPr>
              <w:t>, Narender Kumar</w:t>
            </w:r>
            <w:r w:rsidR="00473750" w:rsidRPr="00DE0531">
              <w:rPr>
                <w:rFonts w:ascii="Arial" w:hAnsi="Arial"/>
                <w:vertAlign w:val="superscript"/>
              </w:rPr>
              <w:t>3</w:t>
            </w:r>
            <w:r w:rsidR="00255327">
              <w:rPr>
                <w:rFonts w:ascii="Arial" w:hAnsi="Arial"/>
              </w:rPr>
              <w:t>, Patrick Singer</w:t>
            </w:r>
            <w:r w:rsidR="0034193B">
              <w:rPr>
                <w:rFonts w:ascii="Arial" w:hAnsi="Arial"/>
                <w:vertAlign w:val="superscript"/>
              </w:rPr>
              <w:t>3</w:t>
            </w:r>
            <w:r w:rsidR="00255327">
              <w:rPr>
                <w:rFonts w:ascii="Arial" w:hAnsi="Arial"/>
              </w:rPr>
              <w:t xml:space="preserve">, </w:t>
            </w:r>
            <w:proofErr w:type="spellStart"/>
            <w:r w:rsidR="00255327">
              <w:rPr>
                <w:rFonts w:ascii="Arial" w:hAnsi="Arial"/>
              </w:rPr>
              <w:t>Lyann</w:t>
            </w:r>
            <w:proofErr w:type="spellEnd"/>
            <w:r w:rsidR="00255327">
              <w:rPr>
                <w:rFonts w:ascii="Arial" w:hAnsi="Arial"/>
              </w:rPr>
              <w:t xml:space="preserve"> Mitchell</w:t>
            </w:r>
            <w:r w:rsidR="00473750" w:rsidRPr="007E076B">
              <w:rPr>
                <w:rFonts w:ascii="Arial" w:hAnsi="Arial"/>
                <w:vertAlign w:val="superscript"/>
              </w:rPr>
              <w:t>2</w:t>
            </w:r>
            <w:r w:rsidR="00255327">
              <w:rPr>
                <w:rFonts w:ascii="Arial" w:hAnsi="Arial"/>
              </w:rPr>
              <w:t xml:space="preserve">, </w:t>
            </w:r>
            <w:r w:rsidR="00CD439C">
              <w:rPr>
                <w:rFonts w:ascii="Arial" w:hAnsi="Arial"/>
              </w:rPr>
              <w:t>Karl Malcolm</w:t>
            </w:r>
            <w:r w:rsidR="00473750" w:rsidRPr="00DE0531">
              <w:rPr>
                <w:rFonts w:ascii="Arial" w:hAnsi="Arial"/>
                <w:vertAlign w:val="superscript"/>
              </w:rPr>
              <w:t>1</w:t>
            </w:r>
          </w:p>
        </w:tc>
      </w:tr>
      <w:bookmarkEnd w:id="2"/>
      <w:tr w:rsidR="00467207" w:rsidRPr="005A09F5" w14:paraId="63FBC6B0" w14:textId="77777777" w:rsidTr="003B72DB">
        <w:tc>
          <w:tcPr>
            <w:tcW w:w="9576" w:type="dxa"/>
          </w:tcPr>
          <w:p w14:paraId="1E6D58FE" w14:textId="584E1147" w:rsidR="00EA519D" w:rsidRPr="00EA519D" w:rsidRDefault="00473750" w:rsidP="00473750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DE0531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E510D9" w:rsidRPr="00E510D9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Pharmacy, Queen’s University Belfast, Belfast BT9 7BL, UK</w:t>
            </w:r>
            <w:r w:rsidR="00255327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; </w:t>
            </w:r>
            <w:r w:rsidRPr="00DE0531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 of Urology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proofErr w:type="spellStart"/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Center</w:t>
            </w:r>
            <w:proofErr w:type="spellEnd"/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for Reproductive Genomics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Weill Cornell Medicine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Cornell University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New York, US; </w:t>
            </w:r>
            <w:r w:rsidRPr="00DE0531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>Center</w:t>
            </w:r>
            <w:proofErr w:type="spellEnd"/>
            <w:r w:rsidRPr="0047375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for Biomedical Research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, Population Council, New York, US</w:t>
            </w:r>
          </w:p>
        </w:tc>
      </w:tr>
      <w:tr w:rsidR="00467207" w:rsidRPr="005A09F5" w14:paraId="68801AA9" w14:textId="77777777" w:rsidTr="003B72DB">
        <w:tc>
          <w:tcPr>
            <w:tcW w:w="9576" w:type="dxa"/>
          </w:tcPr>
          <w:p w14:paraId="4D02338A" w14:textId="4D947064" w:rsidR="00EA519D" w:rsidRPr="00EA519D" w:rsidRDefault="00467207" w:rsidP="00E510D9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bookmarkStart w:id="3" w:name="OLE_LINK5"/>
            <w:bookmarkStart w:id="4" w:name="OLE_LINK6"/>
            <w:r w:rsidR="00E510D9" w:rsidRPr="00E510D9">
              <w:rPr>
                <w:rFonts w:ascii="Arial" w:hAnsi="Arial"/>
              </w:rPr>
              <w:t xml:space="preserve">Following recent marketing approval of the </w:t>
            </w:r>
            <w:r w:rsidR="00CB3EA5">
              <w:rPr>
                <w:rFonts w:ascii="Arial" w:hAnsi="Arial"/>
              </w:rPr>
              <w:t xml:space="preserve">28-day </w:t>
            </w:r>
            <w:proofErr w:type="spellStart"/>
            <w:r w:rsidR="00E510D9" w:rsidRPr="00E510D9">
              <w:rPr>
                <w:rFonts w:ascii="Arial" w:hAnsi="Arial"/>
              </w:rPr>
              <w:t>dapivirine</w:t>
            </w:r>
            <w:proofErr w:type="spellEnd"/>
            <w:r w:rsidR="0052362E">
              <w:rPr>
                <w:rFonts w:ascii="Arial" w:hAnsi="Arial"/>
              </w:rPr>
              <w:t xml:space="preserve"> (DPV)</w:t>
            </w:r>
            <w:r w:rsidR="00E510D9" w:rsidRPr="00E510D9">
              <w:rPr>
                <w:rFonts w:ascii="Arial" w:hAnsi="Arial"/>
              </w:rPr>
              <w:t xml:space="preserve">-releasing </w:t>
            </w:r>
            <w:r w:rsidR="00FA227B">
              <w:rPr>
                <w:rFonts w:ascii="Arial" w:hAnsi="Arial"/>
              </w:rPr>
              <w:t xml:space="preserve">vaginal </w:t>
            </w:r>
            <w:r w:rsidR="00E510D9" w:rsidRPr="00E510D9">
              <w:rPr>
                <w:rFonts w:ascii="Arial" w:hAnsi="Arial"/>
              </w:rPr>
              <w:t xml:space="preserve">ring for HIV prevention, efforts are now underway to develop </w:t>
            </w:r>
            <w:r w:rsidR="00CB3EA5">
              <w:rPr>
                <w:rFonts w:ascii="Arial" w:hAnsi="Arial"/>
              </w:rPr>
              <w:t xml:space="preserve">new </w:t>
            </w:r>
            <w:r w:rsidR="00E510D9" w:rsidRPr="00E510D9">
              <w:rPr>
                <w:rFonts w:ascii="Arial" w:hAnsi="Arial"/>
              </w:rPr>
              <w:t>multipurpose ring</w:t>
            </w:r>
            <w:r w:rsidR="00CB3EA5">
              <w:rPr>
                <w:rFonts w:ascii="Arial" w:hAnsi="Arial"/>
              </w:rPr>
              <w:t>s</w:t>
            </w:r>
            <w:r w:rsidR="00E510D9" w:rsidRPr="00E510D9">
              <w:rPr>
                <w:rFonts w:ascii="Arial" w:hAnsi="Arial"/>
              </w:rPr>
              <w:t xml:space="preserve"> </w:t>
            </w:r>
            <w:r w:rsidR="00FA227B">
              <w:rPr>
                <w:rFonts w:ascii="Arial" w:hAnsi="Arial"/>
              </w:rPr>
              <w:t>that can</w:t>
            </w:r>
            <w:r w:rsidR="00FA227B" w:rsidRPr="00E510D9">
              <w:rPr>
                <w:rFonts w:ascii="Arial" w:hAnsi="Arial"/>
              </w:rPr>
              <w:t xml:space="preserve"> </w:t>
            </w:r>
            <w:r w:rsidR="00E510D9" w:rsidRPr="00E510D9">
              <w:rPr>
                <w:rFonts w:ascii="Arial" w:hAnsi="Arial"/>
              </w:rPr>
              <w:t xml:space="preserve">simultaneously prevent HIV and unintended pregnancy. </w:t>
            </w:r>
            <w:r w:rsidR="00CB3EA5">
              <w:rPr>
                <w:rFonts w:ascii="Arial" w:hAnsi="Arial"/>
              </w:rPr>
              <w:t>Efforts to date have primarily</w:t>
            </w:r>
            <w:r w:rsidR="00E510D9" w:rsidRPr="00E510D9">
              <w:rPr>
                <w:rFonts w:ascii="Arial" w:hAnsi="Arial"/>
              </w:rPr>
              <w:t xml:space="preserve"> focused on incorporat</w:t>
            </w:r>
            <w:r w:rsidR="00CB3EA5">
              <w:rPr>
                <w:rFonts w:ascii="Arial" w:hAnsi="Arial"/>
              </w:rPr>
              <w:t>ing</w:t>
            </w:r>
            <w:r w:rsidR="00E510D9" w:rsidRPr="00E510D9">
              <w:rPr>
                <w:rFonts w:ascii="Arial" w:hAnsi="Arial"/>
              </w:rPr>
              <w:t xml:space="preserve"> potent progest</w:t>
            </w:r>
            <w:r w:rsidR="00CB3EA5">
              <w:rPr>
                <w:rFonts w:ascii="Arial" w:hAnsi="Arial"/>
              </w:rPr>
              <w:t>in hormones</w:t>
            </w:r>
            <w:r w:rsidR="00E510D9" w:rsidRPr="00E510D9">
              <w:rPr>
                <w:rFonts w:ascii="Arial" w:hAnsi="Arial"/>
              </w:rPr>
              <w:t xml:space="preserve">, </w:t>
            </w:r>
            <w:r w:rsidR="00CB3EA5">
              <w:rPr>
                <w:rFonts w:ascii="Arial" w:hAnsi="Arial"/>
              </w:rPr>
              <w:t>such as</w:t>
            </w:r>
            <w:r w:rsidR="00CB3EA5" w:rsidRPr="00E510D9">
              <w:rPr>
                <w:rFonts w:ascii="Arial" w:hAnsi="Arial"/>
              </w:rPr>
              <w:t xml:space="preserve"> </w:t>
            </w:r>
            <w:r w:rsidR="00E510D9" w:rsidRPr="00E510D9">
              <w:rPr>
                <w:rFonts w:ascii="Arial" w:hAnsi="Arial"/>
              </w:rPr>
              <w:t>levonorgestrel</w:t>
            </w:r>
            <w:r w:rsidR="00CB3EA5">
              <w:rPr>
                <w:rFonts w:ascii="Arial" w:hAnsi="Arial"/>
              </w:rPr>
              <w:t>, into antiretroviral-releasing ring products</w:t>
            </w:r>
            <w:r w:rsidR="00E510D9" w:rsidRPr="00E510D9">
              <w:rPr>
                <w:rFonts w:ascii="Arial" w:hAnsi="Arial"/>
              </w:rPr>
              <w:t xml:space="preserve">. </w:t>
            </w:r>
            <w:r w:rsidR="00695F2C">
              <w:rPr>
                <w:rFonts w:ascii="Arial" w:hAnsi="Arial"/>
              </w:rPr>
              <w:t>Since progestins</w:t>
            </w:r>
            <w:r w:rsidR="00E510D9" w:rsidRPr="00E510D9">
              <w:rPr>
                <w:rFonts w:ascii="Arial" w:hAnsi="Arial"/>
              </w:rPr>
              <w:t xml:space="preserve"> are associated with numerous side effects and contraindications, many women are interested in using hormone-free contraceptive products. </w:t>
            </w:r>
            <w:r w:rsidR="0013540A">
              <w:rPr>
                <w:rFonts w:ascii="Arial" w:hAnsi="Arial"/>
              </w:rPr>
              <w:t>Although c</w:t>
            </w:r>
            <w:r w:rsidR="00E510D9" w:rsidRPr="00E510D9">
              <w:rPr>
                <w:rFonts w:ascii="Arial" w:hAnsi="Arial"/>
              </w:rPr>
              <w:t xml:space="preserve">opper </w:t>
            </w:r>
            <w:r w:rsidR="00542C28">
              <w:rPr>
                <w:rFonts w:ascii="Arial" w:hAnsi="Arial"/>
              </w:rPr>
              <w:t xml:space="preserve">(Cu) </w:t>
            </w:r>
            <w:r w:rsidR="00E510D9" w:rsidRPr="00E510D9">
              <w:rPr>
                <w:rFonts w:ascii="Arial" w:hAnsi="Arial"/>
              </w:rPr>
              <w:t xml:space="preserve">and zinc </w:t>
            </w:r>
            <w:r w:rsidR="00542C28">
              <w:rPr>
                <w:rFonts w:ascii="Arial" w:hAnsi="Arial"/>
              </w:rPr>
              <w:t>(Zn)</w:t>
            </w:r>
            <w:r w:rsidR="00695F2C">
              <w:rPr>
                <w:rFonts w:ascii="Arial" w:hAnsi="Arial"/>
              </w:rPr>
              <w:t xml:space="preserve"> ions</w:t>
            </w:r>
            <w:r w:rsidR="00542C28">
              <w:rPr>
                <w:rFonts w:ascii="Arial" w:hAnsi="Arial"/>
              </w:rPr>
              <w:t xml:space="preserve"> </w:t>
            </w:r>
            <w:r w:rsidR="00E510D9" w:rsidRPr="00E510D9">
              <w:rPr>
                <w:rFonts w:ascii="Arial" w:hAnsi="Arial"/>
              </w:rPr>
              <w:t>have well documented spermicidal activity</w:t>
            </w:r>
            <w:r w:rsidR="0013540A">
              <w:rPr>
                <w:rFonts w:ascii="Arial" w:hAnsi="Arial"/>
              </w:rPr>
              <w:t xml:space="preserve"> (</w:t>
            </w:r>
            <w:r w:rsidR="00E510D9" w:rsidRPr="00E510D9">
              <w:rPr>
                <w:rFonts w:ascii="Arial" w:hAnsi="Arial"/>
              </w:rPr>
              <w:t xml:space="preserve">and various </w:t>
            </w:r>
            <w:r w:rsidR="00542C28">
              <w:rPr>
                <w:rFonts w:ascii="Arial" w:hAnsi="Arial"/>
              </w:rPr>
              <w:t>Cu</w:t>
            </w:r>
            <w:r w:rsidR="00542C28" w:rsidRPr="00E510D9">
              <w:rPr>
                <w:rFonts w:ascii="Arial" w:hAnsi="Arial"/>
              </w:rPr>
              <w:t xml:space="preserve"> </w:t>
            </w:r>
            <w:r w:rsidR="00E510D9" w:rsidRPr="00E510D9">
              <w:rPr>
                <w:rFonts w:ascii="Arial" w:hAnsi="Arial"/>
              </w:rPr>
              <w:t xml:space="preserve">intrauterine devices are </w:t>
            </w:r>
            <w:r w:rsidR="00695F2C">
              <w:rPr>
                <w:rFonts w:ascii="Arial" w:hAnsi="Arial"/>
              </w:rPr>
              <w:t>available</w:t>
            </w:r>
            <w:r w:rsidR="0013540A">
              <w:rPr>
                <w:rFonts w:ascii="Arial" w:hAnsi="Arial"/>
              </w:rPr>
              <w:t>),</w:t>
            </w:r>
            <w:r w:rsidR="00E510D9" w:rsidRPr="00E510D9">
              <w:rPr>
                <w:rFonts w:ascii="Arial" w:hAnsi="Arial"/>
              </w:rPr>
              <w:t xml:space="preserve"> </w:t>
            </w:r>
            <w:r w:rsidR="0013540A">
              <w:rPr>
                <w:rFonts w:ascii="Arial" w:hAnsi="Arial"/>
              </w:rPr>
              <w:t xml:space="preserve">Cu and Zn actives have not previously been evaluated in vaginal ring formulations. </w:t>
            </w:r>
            <w:r w:rsidR="0052362E" w:rsidRPr="00E510D9">
              <w:rPr>
                <w:rFonts w:ascii="Arial" w:hAnsi="Arial"/>
              </w:rPr>
              <w:t xml:space="preserve">The aim of this project is to develop a </w:t>
            </w:r>
            <w:r w:rsidR="009A4E91" w:rsidRPr="009A4E91">
              <w:rPr>
                <w:rFonts w:ascii="Arial" w:hAnsi="Arial"/>
              </w:rPr>
              <w:t>silicone elastomer</w:t>
            </w:r>
            <w:r w:rsidR="009A4E91">
              <w:rPr>
                <w:rFonts w:ascii="Arial" w:hAnsi="Arial"/>
              </w:rPr>
              <w:t xml:space="preserve"> </w:t>
            </w:r>
            <w:r w:rsidR="0052362E" w:rsidRPr="00E510D9">
              <w:rPr>
                <w:rFonts w:ascii="Arial" w:hAnsi="Arial"/>
              </w:rPr>
              <w:t xml:space="preserve">vaginal ring </w:t>
            </w:r>
            <w:r w:rsidR="009A4E91">
              <w:rPr>
                <w:rFonts w:ascii="Arial" w:hAnsi="Arial"/>
              </w:rPr>
              <w:t>offering</w:t>
            </w:r>
            <w:r w:rsidR="0052362E" w:rsidRPr="00E510D9">
              <w:rPr>
                <w:rFonts w:ascii="Arial" w:hAnsi="Arial"/>
              </w:rPr>
              <w:t xml:space="preserve"> sustained release of DPV</w:t>
            </w:r>
            <w:r w:rsidR="0074654C">
              <w:rPr>
                <w:rFonts w:ascii="Arial" w:hAnsi="Arial"/>
              </w:rPr>
              <w:t xml:space="preserve">, </w:t>
            </w:r>
            <w:r w:rsidR="00542C28">
              <w:rPr>
                <w:rFonts w:ascii="Arial" w:hAnsi="Arial"/>
              </w:rPr>
              <w:t>Cu</w:t>
            </w:r>
            <w:r w:rsidR="009A4E91">
              <w:rPr>
                <w:rFonts w:ascii="Arial" w:hAnsi="Arial"/>
              </w:rPr>
              <w:t xml:space="preserve"> ions</w:t>
            </w:r>
            <w:r w:rsidR="0074654C">
              <w:rPr>
                <w:rFonts w:ascii="Arial" w:hAnsi="Arial"/>
              </w:rPr>
              <w:t xml:space="preserve"> and </w:t>
            </w:r>
            <w:r w:rsidR="00542C28">
              <w:rPr>
                <w:rFonts w:ascii="Arial" w:hAnsi="Arial"/>
              </w:rPr>
              <w:t>Zn</w:t>
            </w:r>
            <w:r w:rsidR="009A4E91">
              <w:rPr>
                <w:rFonts w:ascii="Arial" w:hAnsi="Arial"/>
              </w:rPr>
              <w:t xml:space="preserve"> ions with potential</w:t>
            </w:r>
            <w:r w:rsidR="0052362E" w:rsidRPr="00E510D9">
              <w:rPr>
                <w:rFonts w:ascii="Arial" w:hAnsi="Arial"/>
              </w:rPr>
              <w:t xml:space="preserve"> to prevent </w:t>
            </w:r>
            <w:r w:rsidR="009A4E91">
              <w:rPr>
                <w:rFonts w:ascii="Arial" w:hAnsi="Arial"/>
              </w:rPr>
              <w:t xml:space="preserve">both </w:t>
            </w:r>
            <w:r w:rsidR="0052362E" w:rsidRPr="00E510D9">
              <w:rPr>
                <w:rFonts w:ascii="Arial" w:hAnsi="Arial"/>
              </w:rPr>
              <w:t>HIV infection and unintended pregnancy.</w:t>
            </w:r>
            <w:bookmarkEnd w:id="3"/>
            <w:bookmarkEnd w:id="4"/>
          </w:p>
        </w:tc>
      </w:tr>
      <w:tr w:rsidR="00467207" w:rsidRPr="005A09F5" w14:paraId="291DAA53" w14:textId="77777777" w:rsidTr="004959ED">
        <w:trPr>
          <w:trHeight w:val="2180"/>
        </w:trPr>
        <w:tc>
          <w:tcPr>
            <w:tcW w:w="9576" w:type="dxa"/>
          </w:tcPr>
          <w:p w14:paraId="158BA3F5" w14:textId="75728AED" w:rsidR="00EA519D" w:rsidRPr="005F3111" w:rsidRDefault="00467207" w:rsidP="007671B1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Methods</w:t>
            </w:r>
            <w:bookmarkStart w:id="5" w:name="OLE_LINK7"/>
            <w:bookmarkStart w:id="6" w:name="OLE_LINK8"/>
            <w:r w:rsidRPr="00C8192D">
              <w:rPr>
                <w:rFonts w:ascii="Arial" w:hAnsi="Arial"/>
                <w:b/>
              </w:rPr>
              <w:t>:</w:t>
            </w:r>
            <w:r w:rsidRPr="00C8192D">
              <w:rPr>
                <w:rFonts w:ascii="Arial" w:hAnsi="Arial"/>
              </w:rPr>
              <w:t xml:space="preserve"> </w:t>
            </w:r>
            <w:r w:rsidR="007671B1">
              <w:rPr>
                <w:rFonts w:ascii="Arial" w:hAnsi="Arial"/>
              </w:rPr>
              <w:t>M</w:t>
            </w:r>
            <w:r w:rsidR="00302862" w:rsidRPr="00302862">
              <w:rPr>
                <w:rFonts w:ascii="Arial" w:hAnsi="Arial"/>
              </w:rPr>
              <w:t xml:space="preserve">atrix-type </w:t>
            </w:r>
            <w:r w:rsidR="0074654C">
              <w:rPr>
                <w:rFonts w:ascii="Arial" w:hAnsi="Arial"/>
              </w:rPr>
              <w:t>LSR</w:t>
            </w:r>
            <w:r w:rsidR="00302862" w:rsidRPr="00302862">
              <w:rPr>
                <w:rFonts w:ascii="Arial" w:hAnsi="Arial"/>
              </w:rPr>
              <w:t>-43</w:t>
            </w:r>
            <w:r w:rsidR="0074654C">
              <w:rPr>
                <w:rFonts w:ascii="Arial" w:hAnsi="Arial"/>
              </w:rPr>
              <w:t>5</w:t>
            </w:r>
            <w:r w:rsidR="00302862" w:rsidRPr="00302862">
              <w:rPr>
                <w:rFonts w:ascii="Arial" w:hAnsi="Arial"/>
              </w:rPr>
              <w:t xml:space="preserve">0 vaginal rings </w:t>
            </w:r>
            <w:r w:rsidR="000444DD">
              <w:rPr>
                <w:rFonts w:ascii="Arial" w:hAnsi="Arial"/>
              </w:rPr>
              <w:t>(~</w:t>
            </w:r>
            <w:r w:rsidR="00653B4A">
              <w:rPr>
                <w:rFonts w:ascii="Arial" w:hAnsi="Arial"/>
              </w:rPr>
              <w:t>8.</w:t>
            </w:r>
            <w:r w:rsidR="007D09E8">
              <w:rPr>
                <w:rFonts w:ascii="Arial" w:hAnsi="Arial"/>
              </w:rPr>
              <w:t>6</w:t>
            </w:r>
            <w:r w:rsidR="000444DD">
              <w:rPr>
                <w:rFonts w:ascii="Arial" w:hAnsi="Arial"/>
              </w:rPr>
              <w:t xml:space="preserve"> g) </w:t>
            </w:r>
            <w:r w:rsidR="00E57085" w:rsidRPr="00E57085">
              <w:rPr>
                <w:rFonts w:ascii="Arial" w:hAnsi="Arial"/>
              </w:rPr>
              <w:t xml:space="preserve">containing </w:t>
            </w:r>
            <w:r w:rsidR="00E57085">
              <w:rPr>
                <w:rFonts w:ascii="Arial" w:hAnsi="Arial"/>
              </w:rPr>
              <w:t xml:space="preserve">25 mg </w:t>
            </w:r>
            <w:r w:rsidR="00E036C2">
              <w:rPr>
                <w:rFonts w:ascii="Arial" w:hAnsi="Arial"/>
              </w:rPr>
              <w:t>DPV</w:t>
            </w:r>
            <w:r w:rsidR="007E3D12">
              <w:rPr>
                <w:rFonts w:ascii="Arial" w:hAnsi="Arial"/>
              </w:rPr>
              <w:t xml:space="preserve">, </w:t>
            </w:r>
            <w:r w:rsidR="00E57085">
              <w:rPr>
                <w:rFonts w:ascii="Arial" w:hAnsi="Arial"/>
              </w:rPr>
              <w:t>10</w:t>
            </w:r>
            <w:r w:rsidR="00E57085" w:rsidRPr="00E57085">
              <w:rPr>
                <w:rFonts w:ascii="Arial" w:hAnsi="Arial"/>
              </w:rPr>
              <w:t xml:space="preserve">% w/w </w:t>
            </w:r>
            <w:r w:rsidR="00F37769">
              <w:rPr>
                <w:rFonts w:ascii="Arial" w:hAnsi="Arial"/>
              </w:rPr>
              <w:t xml:space="preserve">anhydrous </w:t>
            </w:r>
            <w:r w:rsidR="00E57085" w:rsidRPr="00E57085">
              <w:rPr>
                <w:rFonts w:ascii="Arial" w:hAnsi="Arial"/>
              </w:rPr>
              <w:t>Cu</w:t>
            </w:r>
            <w:r w:rsidR="0074654C">
              <w:rPr>
                <w:rFonts w:ascii="Arial" w:hAnsi="Arial"/>
              </w:rPr>
              <w:t>SO</w:t>
            </w:r>
            <w:r w:rsidR="0074654C" w:rsidRPr="00653B4A">
              <w:rPr>
                <w:rFonts w:ascii="Arial" w:hAnsi="Arial"/>
                <w:vertAlign w:val="subscript"/>
              </w:rPr>
              <w:t>4</w:t>
            </w:r>
            <w:r w:rsidR="0074654C">
              <w:rPr>
                <w:rFonts w:ascii="Arial" w:hAnsi="Arial"/>
              </w:rPr>
              <w:t xml:space="preserve">, 10% w/w </w:t>
            </w:r>
            <w:bookmarkStart w:id="7" w:name="OLE_LINK9"/>
            <w:bookmarkStart w:id="8" w:name="OLE_LINK10"/>
            <w:r w:rsidR="00E57085" w:rsidRPr="00E57085">
              <w:rPr>
                <w:rFonts w:ascii="Arial" w:hAnsi="Arial"/>
              </w:rPr>
              <w:t>Zn</w:t>
            </w:r>
            <w:r w:rsidR="0074654C">
              <w:rPr>
                <w:rFonts w:ascii="Arial" w:hAnsi="Arial"/>
              </w:rPr>
              <w:t>SO</w:t>
            </w:r>
            <w:r w:rsidR="0074654C" w:rsidRPr="00653B4A">
              <w:rPr>
                <w:rFonts w:ascii="Arial" w:hAnsi="Arial"/>
                <w:vertAlign w:val="subscript"/>
              </w:rPr>
              <w:t>4</w:t>
            </w:r>
            <w:r w:rsidR="00653B4A">
              <w:rPr>
                <w:rFonts w:ascii="Arial" w:hAnsi="Arial" w:cs="Arial"/>
              </w:rPr>
              <w:t>•</w:t>
            </w:r>
            <w:r w:rsidR="0074654C">
              <w:rPr>
                <w:rFonts w:ascii="Arial" w:hAnsi="Arial"/>
              </w:rPr>
              <w:t>H</w:t>
            </w:r>
            <w:r w:rsidR="0074654C" w:rsidRPr="0074654C">
              <w:rPr>
                <w:rFonts w:ascii="Arial" w:hAnsi="Arial"/>
                <w:vertAlign w:val="subscript"/>
              </w:rPr>
              <w:t>2</w:t>
            </w:r>
            <w:r w:rsidR="0074654C">
              <w:rPr>
                <w:rFonts w:ascii="Arial" w:hAnsi="Arial"/>
              </w:rPr>
              <w:t>O</w:t>
            </w:r>
            <w:r w:rsidR="00E57085" w:rsidRPr="00E57085">
              <w:rPr>
                <w:rFonts w:ascii="Arial" w:hAnsi="Arial"/>
              </w:rPr>
              <w:t xml:space="preserve"> </w:t>
            </w:r>
            <w:bookmarkEnd w:id="7"/>
            <w:bookmarkEnd w:id="8"/>
            <w:r w:rsidR="0088091B">
              <w:rPr>
                <w:rFonts w:ascii="Arial" w:hAnsi="Arial"/>
              </w:rPr>
              <w:t>and</w:t>
            </w:r>
            <w:r w:rsidR="00653B4A">
              <w:rPr>
                <w:rFonts w:ascii="Arial" w:hAnsi="Arial"/>
              </w:rPr>
              <w:t xml:space="preserve"> 10%</w:t>
            </w:r>
            <w:r w:rsidR="00753B4E">
              <w:rPr>
                <w:rFonts w:ascii="Arial" w:hAnsi="Arial"/>
              </w:rPr>
              <w:t xml:space="preserve"> w/w</w:t>
            </w:r>
            <w:r w:rsidR="00653B4A">
              <w:rPr>
                <w:rFonts w:ascii="Arial" w:hAnsi="Arial"/>
              </w:rPr>
              <w:t xml:space="preserve"> HPMC</w:t>
            </w:r>
            <w:r w:rsidR="009D1E7E">
              <w:rPr>
                <w:rFonts w:ascii="Arial" w:hAnsi="Arial"/>
              </w:rPr>
              <w:t xml:space="preserve"> (DCZH)</w:t>
            </w:r>
            <w:r w:rsidR="00653B4A">
              <w:rPr>
                <w:rFonts w:ascii="Arial" w:hAnsi="Arial"/>
              </w:rPr>
              <w:t xml:space="preserve"> </w:t>
            </w:r>
            <w:r w:rsidR="00E57085" w:rsidRPr="00E57085">
              <w:rPr>
                <w:rFonts w:ascii="Arial" w:hAnsi="Arial"/>
              </w:rPr>
              <w:t xml:space="preserve">were prepared </w:t>
            </w:r>
            <w:r w:rsidR="00F37769">
              <w:rPr>
                <w:rFonts w:ascii="Arial" w:hAnsi="Arial"/>
              </w:rPr>
              <w:t>by</w:t>
            </w:r>
            <w:r w:rsidR="00F37769">
              <w:rPr>
                <w:rFonts w:ascii="Arial" w:eastAsia="SimSun" w:hAnsi="Arial"/>
                <w:lang w:eastAsia="zh-CN"/>
              </w:rPr>
              <w:t xml:space="preserve"> </w:t>
            </w:r>
            <w:r w:rsidR="00F37769">
              <w:rPr>
                <w:rFonts w:ascii="Arial" w:hAnsi="Arial"/>
              </w:rPr>
              <w:t>injection molding (11</w:t>
            </w:r>
            <w:r w:rsidR="00F37769" w:rsidRPr="00302862">
              <w:rPr>
                <w:rFonts w:ascii="Arial" w:hAnsi="Arial"/>
              </w:rPr>
              <w:t>5 ̊C</w:t>
            </w:r>
            <w:r w:rsidR="00F37769">
              <w:rPr>
                <w:rFonts w:ascii="Arial" w:hAnsi="Arial"/>
              </w:rPr>
              <w:t>, 4</w:t>
            </w:r>
            <w:r w:rsidR="00F37769" w:rsidRPr="00302862">
              <w:rPr>
                <w:rFonts w:ascii="Arial" w:hAnsi="Arial"/>
              </w:rPr>
              <w:t xml:space="preserve"> min</w:t>
            </w:r>
            <w:r w:rsidR="00F37769">
              <w:rPr>
                <w:rFonts w:ascii="Arial" w:hAnsi="Arial"/>
              </w:rPr>
              <w:t xml:space="preserve">) </w:t>
            </w:r>
            <w:r w:rsidR="008D4274">
              <w:rPr>
                <w:rFonts w:ascii="Arial" w:hAnsi="Arial"/>
              </w:rPr>
              <w:t>using a</w:t>
            </w:r>
            <w:r w:rsidR="008D4274" w:rsidRPr="00E57085">
              <w:rPr>
                <w:rFonts w:ascii="Arial" w:hAnsi="Arial"/>
              </w:rPr>
              <w:t xml:space="preserve"> </w:t>
            </w:r>
            <w:r w:rsidR="00E57085" w:rsidRPr="00E57085">
              <w:rPr>
                <w:rFonts w:ascii="Arial" w:hAnsi="Arial"/>
              </w:rPr>
              <w:t>medical grade addition-cure silicone elastomer dispersion</w:t>
            </w:r>
            <w:r w:rsidR="008D4274">
              <w:rPr>
                <w:rFonts w:ascii="Arial" w:hAnsi="Arial"/>
              </w:rPr>
              <w:t xml:space="preserve"> (</w:t>
            </w:r>
            <w:r w:rsidR="00653B4A">
              <w:rPr>
                <w:rFonts w:ascii="Arial" w:hAnsi="Arial"/>
              </w:rPr>
              <w:t>LSR</w:t>
            </w:r>
            <w:r w:rsidR="00653B4A" w:rsidRPr="00302862">
              <w:rPr>
                <w:rFonts w:ascii="Arial" w:hAnsi="Arial"/>
              </w:rPr>
              <w:t>-43</w:t>
            </w:r>
            <w:r w:rsidR="00653B4A">
              <w:rPr>
                <w:rFonts w:ascii="Arial" w:hAnsi="Arial"/>
              </w:rPr>
              <w:t>5</w:t>
            </w:r>
            <w:r w:rsidR="00653B4A" w:rsidRPr="00302862">
              <w:rPr>
                <w:rFonts w:ascii="Arial" w:hAnsi="Arial"/>
              </w:rPr>
              <w:t>0</w:t>
            </w:r>
            <w:r w:rsidR="008D4274">
              <w:rPr>
                <w:rFonts w:ascii="Arial" w:hAnsi="Arial"/>
              </w:rPr>
              <w:t>)</w:t>
            </w:r>
            <w:r w:rsidR="00F37769">
              <w:rPr>
                <w:rFonts w:ascii="Arial" w:hAnsi="Arial"/>
              </w:rPr>
              <w:t>.</w:t>
            </w:r>
            <w:r w:rsidR="005C610C">
              <w:rPr>
                <w:rFonts w:ascii="Arial" w:hAnsi="Arial"/>
              </w:rPr>
              <w:t xml:space="preserve"> </w:t>
            </w:r>
            <w:bookmarkStart w:id="9" w:name="OLE_LINK61"/>
            <w:bookmarkStart w:id="10" w:name="OLE_LINK62"/>
            <w:r w:rsidR="00165B86">
              <w:rPr>
                <w:rFonts w:ascii="Arial" w:hAnsi="Arial"/>
              </w:rPr>
              <w:t>R</w:t>
            </w:r>
            <w:r w:rsidR="0052362E" w:rsidRPr="0052362E">
              <w:rPr>
                <w:rFonts w:ascii="Arial" w:hAnsi="Arial"/>
              </w:rPr>
              <w:t>ings were</w:t>
            </w:r>
            <w:r w:rsidR="00165B86">
              <w:rPr>
                <w:rFonts w:ascii="Arial" w:hAnsi="Arial"/>
              </w:rPr>
              <w:t xml:space="preserve"> tested for </w:t>
            </w:r>
            <w:r w:rsidR="00165B86" w:rsidRPr="00DE0531">
              <w:rPr>
                <w:rFonts w:ascii="Arial" w:hAnsi="Arial"/>
                <w:i/>
                <w:iCs/>
              </w:rPr>
              <w:t>in vitro</w:t>
            </w:r>
            <w:r w:rsidR="00165B86">
              <w:rPr>
                <w:rFonts w:ascii="Arial" w:hAnsi="Arial"/>
              </w:rPr>
              <w:t xml:space="preserve"> release </w:t>
            </w:r>
            <w:r w:rsidR="00165B86" w:rsidRPr="00165B86">
              <w:rPr>
                <w:rFonts w:ascii="Arial" w:hAnsi="Arial"/>
              </w:rPr>
              <w:t xml:space="preserve">over 30 days </w:t>
            </w:r>
            <w:r w:rsidR="00165B86">
              <w:rPr>
                <w:rFonts w:ascii="Arial" w:hAnsi="Arial"/>
              </w:rPr>
              <w:t>by</w:t>
            </w:r>
            <w:r w:rsidR="0052362E" w:rsidRPr="0052362E">
              <w:rPr>
                <w:rFonts w:ascii="Arial" w:hAnsi="Arial"/>
              </w:rPr>
              <w:t xml:space="preserve"> </w:t>
            </w:r>
            <w:r w:rsidR="00165B86">
              <w:rPr>
                <w:rFonts w:ascii="Arial" w:hAnsi="Arial"/>
              </w:rPr>
              <w:t>immersion</w:t>
            </w:r>
            <w:r w:rsidR="00193770" w:rsidRPr="00193770">
              <w:rPr>
                <w:rFonts w:ascii="Arial" w:hAnsi="Arial"/>
              </w:rPr>
              <w:t xml:space="preserve"> </w:t>
            </w:r>
            <w:r w:rsidR="00165B86">
              <w:rPr>
                <w:rFonts w:ascii="Arial" w:hAnsi="Arial"/>
              </w:rPr>
              <w:t>in</w:t>
            </w:r>
            <w:r w:rsidR="00165B86" w:rsidRPr="00193770">
              <w:rPr>
                <w:rFonts w:ascii="Arial" w:hAnsi="Arial"/>
              </w:rPr>
              <w:t xml:space="preserve"> </w:t>
            </w:r>
            <w:r w:rsidR="007671B1">
              <w:rPr>
                <w:rFonts w:ascii="Arial" w:hAnsi="Arial"/>
              </w:rPr>
              <w:t xml:space="preserve">100 mL </w:t>
            </w:r>
            <w:r w:rsidR="0052362E" w:rsidRPr="0052362E">
              <w:rPr>
                <w:rFonts w:ascii="Arial" w:hAnsi="Arial"/>
              </w:rPr>
              <w:t xml:space="preserve">2% </w:t>
            </w:r>
            <w:r w:rsidR="00165B86">
              <w:rPr>
                <w:rFonts w:ascii="Arial" w:hAnsi="Arial"/>
              </w:rPr>
              <w:t>w</w:t>
            </w:r>
            <w:r w:rsidR="0052362E" w:rsidRPr="0052362E">
              <w:rPr>
                <w:rFonts w:ascii="Arial" w:hAnsi="Arial"/>
              </w:rPr>
              <w:t>/</w:t>
            </w:r>
            <w:r w:rsidR="00165B86">
              <w:rPr>
                <w:rFonts w:ascii="Arial" w:hAnsi="Arial"/>
              </w:rPr>
              <w:t>v</w:t>
            </w:r>
            <w:r w:rsidR="00165B86" w:rsidRPr="0052362E">
              <w:rPr>
                <w:rFonts w:ascii="Arial" w:hAnsi="Arial"/>
              </w:rPr>
              <w:t xml:space="preserve"> </w:t>
            </w:r>
            <w:proofErr w:type="spellStart"/>
            <w:r w:rsidR="0052362E" w:rsidRPr="0052362E">
              <w:rPr>
                <w:rFonts w:ascii="Arial" w:hAnsi="Arial"/>
              </w:rPr>
              <w:t>Kolliphor</w:t>
            </w:r>
            <w:proofErr w:type="spellEnd"/>
            <w:r w:rsidR="0052362E" w:rsidRPr="0052362E">
              <w:rPr>
                <w:rFonts w:ascii="Arial" w:hAnsi="Arial"/>
                <w:vertAlign w:val="superscript"/>
              </w:rPr>
              <w:t>®</w:t>
            </w:r>
            <w:r w:rsidR="0052362E" w:rsidRPr="0052362E">
              <w:rPr>
                <w:rFonts w:ascii="Arial" w:hAnsi="Arial"/>
              </w:rPr>
              <w:t xml:space="preserve"> HS 15 in 25 mM acetate buffer solution</w:t>
            </w:r>
            <w:r w:rsidR="00165B86">
              <w:rPr>
                <w:rFonts w:ascii="Arial" w:hAnsi="Arial"/>
              </w:rPr>
              <w:t xml:space="preserve"> </w:t>
            </w:r>
            <w:r w:rsidR="0052362E" w:rsidRPr="0052362E">
              <w:rPr>
                <w:rFonts w:ascii="Arial" w:hAnsi="Arial"/>
              </w:rPr>
              <w:t>pH 4.2</w:t>
            </w:r>
            <w:r w:rsidR="007E3D12">
              <w:rPr>
                <w:rFonts w:ascii="Arial" w:hAnsi="Arial"/>
              </w:rPr>
              <w:t>.</w:t>
            </w:r>
            <w:r w:rsidR="0052362E" w:rsidRPr="0052362E">
              <w:rPr>
                <w:rFonts w:ascii="Arial" w:hAnsi="Arial"/>
              </w:rPr>
              <w:t xml:space="preserve"> </w:t>
            </w:r>
            <w:r w:rsidR="00193770" w:rsidRPr="00193770">
              <w:rPr>
                <w:rFonts w:ascii="Arial" w:hAnsi="Arial"/>
              </w:rPr>
              <w:t xml:space="preserve">Samples were collected </w:t>
            </w:r>
            <w:r w:rsidR="004234D7">
              <w:rPr>
                <w:rFonts w:ascii="Arial" w:hAnsi="Arial"/>
              </w:rPr>
              <w:t xml:space="preserve">daily and </w:t>
            </w:r>
            <w:r w:rsidR="00193770">
              <w:rPr>
                <w:rFonts w:ascii="Arial" w:hAnsi="Arial"/>
              </w:rPr>
              <w:t>DPV</w:t>
            </w:r>
            <w:r w:rsidR="007E3D12">
              <w:rPr>
                <w:rFonts w:ascii="Arial" w:hAnsi="Arial"/>
              </w:rPr>
              <w:t xml:space="preserve">, </w:t>
            </w:r>
            <w:r w:rsidR="00193770">
              <w:rPr>
                <w:rFonts w:ascii="Arial" w:hAnsi="Arial"/>
              </w:rPr>
              <w:t>Cu</w:t>
            </w:r>
            <w:r w:rsidR="00165B86">
              <w:rPr>
                <w:rFonts w:ascii="Arial" w:hAnsi="Arial"/>
              </w:rPr>
              <w:t xml:space="preserve"> ions</w:t>
            </w:r>
            <w:r w:rsidR="007E3D12">
              <w:rPr>
                <w:rFonts w:ascii="Arial" w:hAnsi="Arial"/>
              </w:rPr>
              <w:t xml:space="preserve"> and Zn</w:t>
            </w:r>
            <w:r w:rsidR="00165B86">
              <w:rPr>
                <w:rFonts w:ascii="Arial" w:hAnsi="Arial"/>
              </w:rPr>
              <w:t xml:space="preserve"> ions </w:t>
            </w:r>
            <w:r w:rsidR="00193770" w:rsidRPr="00193770">
              <w:rPr>
                <w:rFonts w:ascii="Arial" w:hAnsi="Arial"/>
              </w:rPr>
              <w:t xml:space="preserve">measured using </w:t>
            </w:r>
            <w:r w:rsidR="004234D7">
              <w:rPr>
                <w:rFonts w:ascii="Arial" w:hAnsi="Arial"/>
              </w:rPr>
              <w:t>HPLC</w:t>
            </w:r>
            <w:r w:rsidR="00193770" w:rsidRPr="00193770">
              <w:rPr>
                <w:rFonts w:ascii="Arial" w:hAnsi="Arial"/>
              </w:rPr>
              <w:t xml:space="preserve"> </w:t>
            </w:r>
            <w:r w:rsidR="00193770">
              <w:rPr>
                <w:rFonts w:ascii="Arial" w:hAnsi="Arial"/>
              </w:rPr>
              <w:t xml:space="preserve">and </w:t>
            </w:r>
            <w:r w:rsidR="007E3D12">
              <w:rPr>
                <w:rFonts w:ascii="Arial" w:hAnsi="Arial"/>
              </w:rPr>
              <w:t>ICP-OES</w:t>
            </w:r>
            <w:r w:rsidR="00193770">
              <w:rPr>
                <w:rFonts w:ascii="Arial" w:hAnsi="Arial"/>
              </w:rPr>
              <w:t xml:space="preserve">. </w:t>
            </w:r>
            <w:bookmarkEnd w:id="5"/>
            <w:bookmarkEnd w:id="6"/>
            <w:bookmarkEnd w:id="9"/>
            <w:bookmarkEnd w:id="10"/>
            <w:r w:rsidR="009554CF">
              <w:rPr>
                <w:rFonts w:ascii="Arial" w:hAnsi="Arial"/>
              </w:rPr>
              <w:t>Ring characteristics (</w:t>
            </w:r>
            <w:r w:rsidR="00DC3841">
              <w:rPr>
                <w:rFonts w:ascii="Arial" w:hAnsi="Arial"/>
              </w:rPr>
              <w:t>weight</w:t>
            </w:r>
            <w:r w:rsidR="00D25C5C">
              <w:rPr>
                <w:rFonts w:ascii="Arial" w:hAnsi="Arial"/>
              </w:rPr>
              <w:t>, dimensions, s</w:t>
            </w:r>
            <w:r w:rsidR="009437F8">
              <w:rPr>
                <w:rFonts w:ascii="Arial" w:hAnsi="Arial"/>
              </w:rPr>
              <w:t>hore M hardness</w:t>
            </w:r>
            <w:r w:rsidR="009554CF">
              <w:rPr>
                <w:rFonts w:ascii="Arial" w:hAnsi="Arial"/>
              </w:rPr>
              <w:t>,</w:t>
            </w:r>
            <w:r w:rsidR="009437F8">
              <w:rPr>
                <w:rFonts w:ascii="Arial" w:hAnsi="Arial"/>
              </w:rPr>
              <w:t xml:space="preserve"> </w:t>
            </w:r>
            <w:r w:rsidR="00B26FC7">
              <w:rPr>
                <w:rFonts w:ascii="Arial" w:hAnsi="Arial"/>
              </w:rPr>
              <w:t>compression</w:t>
            </w:r>
            <w:r w:rsidR="009554CF">
              <w:rPr>
                <w:rFonts w:ascii="Arial" w:hAnsi="Arial"/>
              </w:rPr>
              <w:t xml:space="preserve"> force</w:t>
            </w:r>
            <w:r w:rsidR="00DC3841">
              <w:rPr>
                <w:rFonts w:ascii="Arial" w:hAnsi="Arial"/>
              </w:rPr>
              <w:t>, etc.</w:t>
            </w:r>
            <w:r w:rsidR="009554CF">
              <w:rPr>
                <w:rFonts w:ascii="Arial" w:hAnsi="Arial"/>
              </w:rPr>
              <w:t xml:space="preserve">) </w:t>
            </w:r>
            <w:r w:rsidR="00B26FC7">
              <w:rPr>
                <w:rFonts w:ascii="Arial" w:hAnsi="Arial"/>
              </w:rPr>
              <w:t xml:space="preserve">were recorded before </w:t>
            </w:r>
            <w:r w:rsidR="00DC3841" w:rsidRPr="00DE0531">
              <w:rPr>
                <w:rFonts w:ascii="Arial" w:hAnsi="Arial"/>
              </w:rPr>
              <w:t>and</w:t>
            </w:r>
            <w:r w:rsidR="00B26FC7">
              <w:rPr>
                <w:rFonts w:ascii="Arial" w:hAnsi="Arial"/>
              </w:rPr>
              <w:t xml:space="preserve"> after </w:t>
            </w:r>
            <w:r w:rsidR="00DC3841" w:rsidRPr="00DE0531">
              <w:rPr>
                <w:rFonts w:ascii="Arial" w:hAnsi="Arial"/>
                <w:i/>
                <w:iCs/>
              </w:rPr>
              <w:t xml:space="preserve">in vitro </w:t>
            </w:r>
            <w:r w:rsidR="00DC3841">
              <w:rPr>
                <w:rFonts w:ascii="Arial" w:hAnsi="Arial"/>
              </w:rPr>
              <w:t>release</w:t>
            </w:r>
            <w:r w:rsidR="00B26FC7">
              <w:rPr>
                <w:rFonts w:ascii="Arial" w:hAnsi="Arial"/>
              </w:rPr>
              <w:t xml:space="preserve"> and after dry</w:t>
            </w:r>
            <w:r w:rsidR="00DC3841">
              <w:rPr>
                <w:rFonts w:ascii="Arial" w:hAnsi="Arial"/>
              </w:rPr>
              <w:t>ing</w:t>
            </w:r>
            <w:r w:rsidR="00B26FC7">
              <w:rPr>
                <w:rFonts w:ascii="Arial" w:hAnsi="Arial"/>
              </w:rPr>
              <w:t>.</w:t>
            </w:r>
            <w:r w:rsidR="00FF4562">
              <w:rPr>
                <w:rFonts w:ascii="Arial" w:hAnsi="Arial"/>
              </w:rPr>
              <w:t xml:space="preserve"> Anhydrous </w:t>
            </w:r>
            <w:r w:rsidR="00FF4562" w:rsidRPr="00E57085">
              <w:rPr>
                <w:rFonts w:ascii="Arial" w:hAnsi="Arial"/>
              </w:rPr>
              <w:t>Cu</w:t>
            </w:r>
            <w:r w:rsidR="00FF4562">
              <w:rPr>
                <w:rFonts w:ascii="Arial" w:hAnsi="Arial"/>
              </w:rPr>
              <w:t>SO</w:t>
            </w:r>
            <w:r w:rsidR="00FF4562" w:rsidRPr="00653B4A">
              <w:rPr>
                <w:rFonts w:ascii="Arial" w:hAnsi="Arial"/>
                <w:vertAlign w:val="subscript"/>
              </w:rPr>
              <w:t>4</w:t>
            </w:r>
            <w:r w:rsidR="00FF4562">
              <w:rPr>
                <w:rFonts w:ascii="Arial" w:hAnsi="Arial"/>
              </w:rPr>
              <w:t xml:space="preserve">, </w:t>
            </w:r>
            <w:proofErr w:type="spellStart"/>
            <w:r w:rsidR="00FF4562">
              <w:rPr>
                <w:rFonts w:ascii="Arial" w:hAnsi="Arial"/>
              </w:rPr>
              <w:t>ZnAc</w:t>
            </w:r>
            <w:proofErr w:type="spellEnd"/>
            <w:r w:rsidR="00FF4562">
              <w:rPr>
                <w:rFonts w:ascii="Arial" w:hAnsi="Arial"/>
              </w:rPr>
              <w:t xml:space="preserve"> </w:t>
            </w:r>
            <w:r w:rsidR="00FF4562" w:rsidRPr="0085424C">
              <w:rPr>
                <w:rFonts w:ascii="Arial" w:hAnsi="Arial"/>
              </w:rPr>
              <w:t>and</w:t>
            </w:r>
            <w:r w:rsidR="00FF4562" w:rsidRPr="00043BB2">
              <w:rPr>
                <w:rFonts w:ascii="Arial" w:hAnsi="Arial"/>
              </w:rPr>
              <w:t xml:space="preserve"> </w:t>
            </w:r>
            <w:r w:rsidR="00FF4562" w:rsidRPr="00E57085">
              <w:rPr>
                <w:rFonts w:ascii="Arial" w:hAnsi="Arial"/>
              </w:rPr>
              <w:t>Zn</w:t>
            </w:r>
            <w:r w:rsidR="00FF4562">
              <w:rPr>
                <w:rFonts w:ascii="Arial" w:hAnsi="Arial"/>
              </w:rPr>
              <w:t>SO</w:t>
            </w:r>
            <w:r w:rsidR="00FF4562" w:rsidRPr="00653B4A">
              <w:rPr>
                <w:rFonts w:ascii="Arial" w:hAnsi="Arial"/>
                <w:vertAlign w:val="subscript"/>
              </w:rPr>
              <w:t>4</w:t>
            </w:r>
            <w:r w:rsidR="00FF4562">
              <w:rPr>
                <w:rFonts w:ascii="Arial" w:hAnsi="Arial" w:cs="Arial"/>
              </w:rPr>
              <w:t>•</w:t>
            </w:r>
            <w:r w:rsidR="00FF4562">
              <w:rPr>
                <w:rFonts w:ascii="Arial" w:hAnsi="Arial"/>
              </w:rPr>
              <w:t>H</w:t>
            </w:r>
            <w:r w:rsidR="00FF4562" w:rsidRPr="0074654C">
              <w:rPr>
                <w:rFonts w:ascii="Arial" w:hAnsi="Arial"/>
                <w:vertAlign w:val="subscript"/>
              </w:rPr>
              <w:t>2</w:t>
            </w:r>
            <w:r w:rsidR="00FF4562">
              <w:rPr>
                <w:rFonts w:ascii="Arial" w:hAnsi="Arial"/>
              </w:rPr>
              <w:t>O</w:t>
            </w:r>
            <w:r w:rsidR="00FF4562" w:rsidRPr="00043BB2">
              <w:rPr>
                <w:rFonts w:ascii="Arial" w:hAnsi="Arial"/>
              </w:rPr>
              <w:t xml:space="preserve"> </w:t>
            </w:r>
            <w:r w:rsidR="003005EA">
              <w:rPr>
                <w:rFonts w:ascii="Arial" w:hAnsi="Arial"/>
              </w:rPr>
              <w:t xml:space="preserve">compounds </w:t>
            </w:r>
            <w:r w:rsidR="00FF4562">
              <w:rPr>
                <w:rFonts w:ascii="Arial" w:hAnsi="Arial"/>
              </w:rPr>
              <w:t>were chosen to conduct anti-</w:t>
            </w:r>
            <w:r w:rsidR="00FF4562" w:rsidRPr="00CE2BC1">
              <w:rPr>
                <w:rFonts w:ascii="Arial" w:hAnsi="Arial"/>
              </w:rPr>
              <w:t>sperm motility</w:t>
            </w:r>
            <w:r w:rsidR="00FF4562">
              <w:rPr>
                <w:rFonts w:ascii="Arial" w:hAnsi="Arial"/>
              </w:rPr>
              <w:t xml:space="preserve"> test.</w:t>
            </w:r>
          </w:p>
        </w:tc>
      </w:tr>
      <w:tr w:rsidR="00467207" w:rsidRPr="005A09F5" w14:paraId="3489F48C" w14:textId="77777777" w:rsidTr="003B72DB">
        <w:tc>
          <w:tcPr>
            <w:tcW w:w="9576" w:type="dxa"/>
          </w:tcPr>
          <w:p w14:paraId="721BEE18" w14:textId="391ED5B8" w:rsidR="007D02E9" w:rsidRPr="005A4B47" w:rsidRDefault="00467207" w:rsidP="00FA294E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7C7B7F">
              <w:rPr>
                <w:rFonts w:ascii="Arial" w:hAnsi="Arial"/>
              </w:rPr>
              <w:t xml:space="preserve"> </w:t>
            </w:r>
            <w:bookmarkStart w:id="11" w:name="OLE_LINK3"/>
            <w:bookmarkStart w:id="12" w:name="OLE_LINK4"/>
            <w:r w:rsidR="00043BB2" w:rsidRPr="00043BB2">
              <w:rPr>
                <w:rFonts w:ascii="Arial" w:hAnsi="Arial"/>
              </w:rPr>
              <w:t>The EC</w:t>
            </w:r>
            <w:r w:rsidR="00043BB2" w:rsidRPr="00043BB2">
              <w:rPr>
                <w:rFonts w:ascii="Arial" w:hAnsi="Arial"/>
                <w:vertAlign w:val="subscript"/>
              </w:rPr>
              <w:t>50</w:t>
            </w:r>
            <w:r w:rsidR="00043BB2" w:rsidRPr="00043BB2">
              <w:rPr>
                <w:rFonts w:ascii="Arial" w:hAnsi="Arial"/>
              </w:rPr>
              <w:t xml:space="preserve"> for </w:t>
            </w:r>
            <w:r w:rsidR="003F2CC9">
              <w:rPr>
                <w:rFonts w:ascii="Arial" w:hAnsi="Arial"/>
              </w:rPr>
              <w:t xml:space="preserve">50% </w:t>
            </w:r>
            <w:r w:rsidR="00043BB2" w:rsidRPr="00043BB2">
              <w:rPr>
                <w:rFonts w:ascii="Arial" w:hAnsi="Arial"/>
              </w:rPr>
              <w:t xml:space="preserve">sperm </w:t>
            </w:r>
            <w:r w:rsidR="003F2CC9">
              <w:rPr>
                <w:rFonts w:ascii="Arial" w:hAnsi="Arial"/>
              </w:rPr>
              <w:t>motility</w:t>
            </w:r>
            <w:r w:rsidR="00043BB2" w:rsidRPr="00043BB2">
              <w:rPr>
                <w:rFonts w:ascii="Arial" w:hAnsi="Arial"/>
              </w:rPr>
              <w:t xml:space="preserve"> </w:t>
            </w:r>
            <w:r w:rsidR="003F2CC9">
              <w:rPr>
                <w:rFonts w:ascii="Arial" w:hAnsi="Arial"/>
              </w:rPr>
              <w:t xml:space="preserve">reduction </w:t>
            </w:r>
            <w:r w:rsidR="00043BB2" w:rsidRPr="00043BB2">
              <w:rPr>
                <w:rFonts w:ascii="Arial" w:hAnsi="Arial"/>
              </w:rPr>
              <w:t xml:space="preserve">were: </w:t>
            </w:r>
            <w:r w:rsidR="00AF6005" w:rsidRPr="005C610C">
              <w:rPr>
                <w:rFonts w:ascii="Arial" w:hAnsi="Arial"/>
              </w:rPr>
              <w:t>~</w:t>
            </w:r>
            <w:r w:rsidR="00043BB2" w:rsidRPr="00043BB2">
              <w:rPr>
                <w:rFonts w:ascii="Arial" w:hAnsi="Arial"/>
              </w:rPr>
              <w:t>12</w:t>
            </w:r>
            <w:r w:rsidR="00AF6005">
              <w:rPr>
                <w:rFonts w:ascii="Arial" w:hAnsi="Arial"/>
              </w:rPr>
              <w:t xml:space="preserve"> </w:t>
            </w:r>
            <w:r w:rsidR="00043BB2" w:rsidRPr="00043BB2">
              <w:rPr>
                <w:rFonts w:ascii="Arial" w:hAnsi="Arial"/>
              </w:rPr>
              <w:t xml:space="preserve">mM for </w:t>
            </w:r>
            <w:r w:rsidR="009D268D">
              <w:rPr>
                <w:rFonts w:ascii="Arial" w:hAnsi="Arial"/>
              </w:rPr>
              <w:t xml:space="preserve">anhydrous </w:t>
            </w:r>
            <w:r w:rsidR="009D268D" w:rsidRPr="00E57085">
              <w:rPr>
                <w:rFonts w:ascii="Arial" w:hAnsi="Arial"/>
              </w:rPr>
              <w:t>Cu</w:t>
            </w:r>
            <w:r w:rsidR="009D268D">
              <w:rPr>
                <w:rFonts w:ascii="Arial" w:hAnsi="Arial"/>
              </w:rPr>
              <w:t>SO</w:t>
            </w:r>
            <w:r w:rsidR="009D268D" w:rsidRPr="00653B4A">
              <w:rPr>
                <w:rFonts w:ascii="Arial" w:hAnsi="Arial"/>
                <w:vertAlign w:val="subscript"/>
              </w:rPr>
              <w:t>4</w:t>
            </w:r>
            <w:r w:rsidR="00043BB2" w:rsidRPr="00043BB2">
              <w:rPr>
                <w:rFonts w:ascii="Arial" w:hAnsi="Arial"/>
              </w:rPr>
              <w:t xml:space="preserve">, </w:t>
            </w:r>
            <w:bookmarkStart w:id="13" w:name="OLE_LINK13"/>
            <w:bookmarkStart w:id="14" w:name="OLE_LINK14"/>
            <w:r w:rsidR="003331A3" w:rsidRPr="005C610C">
              <w:rPr>
                <w:rFonts w:ascii="Arial" w:hAnsi="Arial"/>
              </w:rPr>
              <w:t>~</w:t>
            </w:r>
            <w:r w:rsidR="003331A3">
              <w:rPr>
                <w:rFonts w:ascii="Arial" w:hAnsi="Arial"/>
              </w:rPr>
              <w:t>18</w:t>
            </w:r>
            <w:r w:rsidR="003F2CC9">
              <w:rPr>
                <w:rFonts w:ascii="Arial" w:hAnsi="Arial"/>
              </w:rPr>
              <w:t xml:space="preserve"> </w:t>
            </w:r>
            <w:r w:rsidR="003331A3">
              <w:rPr>
                <w:rFonts w:ascii="Arial" w:hAnsi="Arial"/>
              </w:rPr>
              <w:t>mM</w:t>
            </w:r>
            <w:r w:rsidR="00043BB2" w:rsidRPr="00043BB2">
              <w:rPr>
                <w:rFonts w:ascii="Arial" w:hAnsi="Arial"/>
              </w:rPr>
              <w:t xml:space="preserve"> </w:t>
            </w:r>
            <w:bookmarkEnd w:id="13"/>
            <w:bookmarkEnd w:id="14"/>
            <w:r w:rsidR="00043BB2" w:rsidRPr="00043BB2">
              <w:rPr>
                <w:rFonts w:ascii="Arial" w:hAnsi="Arial"/>
              </w:rPr>
              <w:t xml:space="preserve">for </w:t>
            </w:r>
            <w:bookmarkStart w:id="15" w:name="OLE_LINK17"/>
            <w:bookmarkStart w:id="16" w:name="OLE_LINK18"/>
            <w:proofErr w:type="spellStart"/>
            <w:r w:rsidR="00B4227C">
              <w:rPr>
                <w:rFonts w:ascii="Arial" w:hAnsi="Arial"/>
              </w:rPr>
              <w:t>ZnAc</w:t>
            </w:r>
            <w:bookmarkEnd w:id="15"/>
            <w:bookmarkEnd w:id="16"/>
            <w:proofErr w:type="spellEnd"/>
            <w:r w:rsidR="00043BB2" w:rsidRPr="00043BB2">
              <w:rPr>
                <w:rFonts w:ascii="Arial" w:hAnsi="Arial"/>
              </w:rPr>
              <w:t xml:space="preserve">, </w:t>
            </w:r>
            <w:r w:rsidR="0085424C" w:rsidRPr="005C610C">
              <w:rPr>
                <w:rFonts w:ascii="Arial" w:hAnsi="Arial"/>
              </w:rPr>
              <w:t>~</w:t>
            </w:r>
            <w:r w:rsidR="0085424C">
              <w:rPr>
                <w:rFonts w:ascii="Arial" w:hAnsi="Arial"/>
              </w:rPr>
              <w:t xml:space="preserve">62 </w:t>
            </w:r>
            <w:r w:rsidR="00043BB2" w:rsidRPr="00043BB2">
              <w:rPr>
                <w:rFonts w:ascii="Arial" w:hAnsi="Arial"/>
              </w:rPr>
              <w:t xml:space="preserve">mM for </w:t>
            </w:r>
            <w:bookmarkStart w:id="17" w:name="OLE_LINK11"/>
            <w:bookmarkStart w:id="18" w:name="OLE_LINK12"/>
            <w:r w:rsidR="0085424C" w:rsidRPr="00E57085">
              <w:rPr>
                <w:rFonts w:ascii="Arial" w:hAnsi="Arial"/>
              </w:rPr>
              <w:t>Zn</w:t>
            </w:r>
            <w:r w:rsidR="0085424C">
              <w:rPr>
                <w:rFonts w:ascii="Arial" w:hAnsi="Arial"/>
              </w:rPr>
              <w:t>SO</w:t>
            </w:r>
            <w:r w:rsidR="0085424C" w:rsidRPr="00653B4A">
              <w:rPr>
                <w:rFonts w:ascii="Arial" w:hAnsi="Arial"/>
                <w:vertAlign w:val="subscript"/>
              </w:rPr>
              <w:t>4</w:t>
            </w:r>
            <w:r w:rsidR="0085424C">
              <w:rPr>
                <w:rFonts w:ascii="Arial" w:hAnsi="Arial" w:cs="Arial"/>
              </w:rPr>
              <w:t>•</w:t>
            </w:r>
            <w:r w:rsidR="0085424C">
              <w:rPr>
                <w:rFonts w:ascii="Arial" w:hAnsi="Arial"/>
              </w:rPr>
              <w:t>H</w:t>
            </w:r>
            <w:r w:rsidR="0085424C" w:rsidRPr="0074654C">
              <w:rPr>
                <w:rFonts w:ascii="Arial" w:hAnsi="Arial"/>
                <w:vertAlign w:val="subscript"/>
              </w:rPr>
              <w:t>2</w:t>
            </w:r>
            <w:r w:rsidR="0085424C">
              <w:rPr>
                <w:rFonts w:ascii="Arial" w:hAnsi="Arial"/>
              </w:rPr>
              <w:t>O</w:t>
            </w:r>
            <w:bookmarkEnd w:id="17"/>
            <w:bookmarkEnd w:id="18"/>
            <w:r w:rsidR="00F4637B">
              <w:rPr>
                <w:rFonts w:ascii="Arial" w:hAnsi="Arial"/>
              </w:rPr>
              <w:t xml:space="preserve"> and </w:t>
            </w:r>
            <w:r w:rsidR="00B4227C" w:rsidRPr="005C610C">
              <w:rPr>
                <w:rFonts w:ascii="Arial" w:hAnsi="Arial"/>
              </w:rPr>
              <w:t>~</w:t>
            </w:r>
            <w:r w:rsidR="00B4227C">
              <w:rPr>
                <w:rFonts w:ascii="Arial" w:hAnsi="Arial"/>
              </w:rPr>
              <w:t>6 mM for hydrogen peroxide as a positive control</w:t>
            </w:r>
            <w:r w:rsidR="00043BB2" w:rsidRPr="00043BB2">
              <w:rPr>
                <w:rFonts w:ascii="Arial" w:hAnsi="Arial"/>
              </w:rPr>
              <w:t xml:space="preserve">. </w:t>
            </w:r>
            <w:r w:rsidR="0085424C">
              <w:rPr>
                <w:rFonts w:ascii="Arial" w:hAnsi="Arial"/>
              </w:rPr>
              <w:t xml:space="preserve">Both anhydrous </w:t>
            </w:r>
            <w:r w:rsidR="0085424C" w:rsidRPr="00E57085">
              <w:rPr>
                <w:rFonts w:ascii="Arial" w:hAnsi="Arial"/>
              </w:rPr>
              <w:t>Cu</w:t>
            </w:r>
            <w:r w:rsidR="0085424C">
              <w:rPr>
                <w:rFonts w:ascii="Arial" w:hAnsi="Arial"/>
              </w:rPr>
              <w:t>SO</w:t>
            </w:r>
            <w:r w:rsidR="0085424C" w:rsidRPr="00653B4A">
              <w:rPr>
                <w:rFonts w:ascii="Arial" w:hAnsi="Arial"/>
                <w:vertAlign w:val="subscript"/>
              </w:rPr>
              <w:t>4</w:t>
            </w:r>
            <w:r w:rsidR="0085424C">
              <w:rPr>
                <w:rFonts w:ascii="Arial" w:hAnsi="Arial"/>
                <w:vertAlign w:val="subscript"/>
              </w:rPr>
              <w:t xml:space="preserve"> </w:t>
            </w:r>
            <w:r w:rsidR="0085424C" w:rsidRPr="0085424C">
              <w:rPr>
                <w:rFonts w:ascii="Arial" w:hAnsi="Arial"/>
              </w:rPr>
              <w:t>and</w:t>
            </w:r>
            <w:r w:rsidR="00043BB2" w:rsidRPr="00043BB2">
              <w:rPr>
                <w:rFonts w:ascii="Arial" w:hAnsi="Arial"/>
              </w:rPr>
              <w:t xml:space="preserve"> </w:t>
            </w:r>
            <w:r w:rsidR="0085424C" w:rsidRPr="00E57085">
              <w:rPr>
                <w:rFonts w:ascii="Arial" w:hAnsi="Arial"/>
              </w:rPr>
              <w:t>Zn</w:t>
            </w:r>
            <w:r w:rsidR="0085424C">
              <w:rPr>
                <w:rFonts w:ascii="Arial" w:hAnsi="Arial"/>
              </w:rPr>
              <w:t>SO</w:t>
            </w:r>
            <w:r w:rsidR="0085424C" w:rsidRPr="00653B4A">
              <w:rPr>
                <w:rFonts w:ascii="Arial" w:hAnsi="Arial"/>
                <w:vertAlign w:val="subscript"/>
              </w:rPr>
              <w:t>4</w:t>
            </w:r>
            <w:r w:rsidR="0085424C">
              <w:rPr>
                <w:rFonts w:ascii="Arial" w:hAnsi="Arial" w:cs="Arial"/>
              </w:rPr>
              <w:t>•</w:t>
            </w:r>
            <w:r w:rsidR="0085424C">
              <w:rPr>
                <w:rFonts w:ascii="Arial" w:hAnsi="Arial"/>
              </w:rPr>
              <w:t>H</w:t>
            </w:r>
            <w:r w:rsidR="0085424C" w:rsidRPr="0074654C">
              <w:rPr>
                <w:rFonts w:ascii="Arial" w:hAnsi="Arial"/>
                <w:vertAlign w:val="subscript"/>
              </w:rPr>
              <w:t>2</w:t>
            </w:r>
            <w:r w:rsidR="0085424C">
              <w:rPr>
                <w:rFonts w:ascii="Arial" w:hAnsi="Arial"/>
              </w:rPr>
              <w:t>O</w:t>
            </w:r>
            <w:r w:rsidR="0085424C" w:rsidRPr="00043BB2">
              <w:rPr>
                <w:rFonts w:ascii="Arial" w:hAnsi="Arial"/>
              </w:rPr>
              <w:t xml:space="preserve"> </w:t>
            </w:r>
            <w:r w:rsidR="00043BB2" w:rsidRPr="00043BB2">
              <w:rPr>
                <w:rFonts w:ascii="Arial" w:hAnsi="Arial"/>
              </w:rPr>
              <w:t>showed EC50 values in expected ranges</w:t>
            </w:r>
            <w:r w:rsidR="00B4227C">
              <w:rPr>
                <w:rFonts w:ascii="Arial" w:hAnsi="Arial"/>
              </w:rPr>
              <w:t xml:space="preserve">, which </w:t>
            </w:r>
            <w:r w:rsidR="007E7F6E">
              <w:rPr>
                <w:rFonts w:ascii="Arial" w:hAnsi="Arial"/>
              </w:rPr>
              <w:t xml:space="preserve">demonstrated that </w:t>
            </w:r>
            <w:r w:rsidR="007E7F6E" w:rsidRPr="00E57085">
              <w:rPr>
                <w:rFonts w:ascii="Arial" w:hAnsi="Arial"/>
              </w:rPr>
              <w:t>Cu</w:t>
            </w:r>
            <w:r w:rsidR="007E7F6E">
              <w:rPr>
                <w:rFonts w:ascii="Arial" w:hAnsi="Arial"/>
              </w:rPr>
              <w:t>SO</w:t>
            </w:r>
            <w:r w:rsidR="007E7F6E" w:rsidRPr="00653B4A">
              <w:rPr>
                <w:rFonts w:ascii="Arial" w:hAnsi="Arial"/>
                <w:vertAlign w:val="subscript"/>
              </w:rPr>
              <w:t>4</w:t>
            </w:r>
            <w:r w:rsidR="007E7F6E">
              <w:rPr>
                <w:rFonts w:ascii="Arial" w:hAnsi="Arial"/>
                <w:vertAlign w:val="subscript"/>
              </w:rPr>
              <w:t xml:space="preserve"> </w:t>
            </w:r>
            <w:r w:rsidR="007E7F6E" w:rsidRPr="0085424C">
              <w:rPr>
                <w:rFonts w:ascii="Arial" w:hAnsi="Arial"/>
              </w:rPr>
              <w:t>and</w:t>
            </w:r>
            <w:r w:rsidR="007E7F6E" w:rsidRPr="00043BB2">
              <w:rPr>
                <w:rFonts w:ascii="Arial" w:hAnsi="Arial"/>
              </w:rPr>
              <w:t xml:space="preserve"> </w:t>
            </w:r>
            <w:r w:rsidR="007E7F6E" w:rsidRPr="00E57085">
              <w:rPr>
                <w:rFonts w:ascii="Arial" w:hAnsi="Arial"/>
              </w:rPr>
              <w:t>Zn</w:t>
            </w:r>
            <w:r w:rsidR="007E7F6E">
              <w:rPr>
                <w:rFonts w:ascii="Arial" w:hAnsi="Arial"/>
              </w:rPr>
              <w:t>SO</w:t>
            </w:r>
            <w:r w:rsidR="007E7F6E" w:rsidRPr="00653B4A">
              <w:rPr>
                <w:rFonts w:ascii="Arial" w:hAnsi="Arial"/>
                <w:vertAlign w:val="subscript"/>
              </w:rPr>
              <w:t>4</w:t>
            </w:r>
            <w:r w:rsidR="007E7F6E">
              <w:rPr>
                <w:rFonts w:ascii="Arial" w:hAnsi="Arial" w:cs="Arial"/>
              </w:rPr>
              <w:t>•</w:t>
            </w:r>
            <w:r w:rsidR="007E7F6E">
              <w:rPr>
                <w:rFonts w:ascii="Arial" w:hAnsi="Arial"/>
              </w:rPr>
              <w:t>H</w:t>
            </w:r>
            <w:r w:rsidR="007E7F6E" w:rsidRPr="0074654C">
              <w:rPr>
                <w:rFonts w:ascii="Arial" w:hAnsi="Arial"/>
                <w:vertAlign w:val="subscript"/>
              </w:rPr>
              <w:t>2</w:t>
            </w:r>
            <w:r w:rsidR="007E7F6E">
              <w:rPr>
                <w:rFonts w:ascii="Arial" w:hAnsi="Arial"/>
              </w:rPr>
              <w:t>O are potential candidates for contraception</w:t>
            </w:r>
            <w:r w:rsidR="00043BB2">
              <w:rPr>
                <w:rFonts w:ascii="Arial" w:hAnsi="Arial"/>
              </w:rPr>
              <w:t>.</w:t>
            </w:r>
            <w:r w:rsidR="004959ED">
              <w:rPr>
                <w:rFonts w:ascii="Arial" w:hAnsi="Arial"/>
              </w:rPr>
              <w:t xml:space="preserve"> </w:t>
            </w:r>
            <w:r w:rsidR="002721F7">
              <w:rPr>
                <w:rFonts w:ascii="Arial" w:hAnsi="Arial"/>
              </w:rPr>
              <w:t xml:space="preserve">For the </w:t>
            </w:r>
            <w:r w:rsidR="002721F7" w:rsidRPr="008F0BF1">
              <w:rPr>
                <w:rFonts w:ascii="Arial" w:hAnsi="Arial"/>
                <w:i/>
                <w:iCs/>
              </w:rPr>
              <w:t>in vitro</w:t>
            </w:r>
            <w:r w:rsidR="002721F7">
              <w:rPr>
                <w:rFonts w:ascii="Arial" w:hAnsi="Arial"/>
              </w:rPr>
              <w:t xml:space="preserve"> test result</w:t>
            </w:r>
            <w:r w:rsidR="008F0BF1">
              <w:rPr>
                <w:rFonts w:ascii="Arial" w:hAnsi="Arial"/>
              </w:rPr>
              <w:t>s</w:t>
            </w:r>
            <w:r w:rsidR="00275F98">
              <w:rPr>
                <w:rFonts w:ascii="Arial" w:hAnsi="Arial"/>
              </w:rPr>
              <w:t xml:space="preserve">, </w:t>
            </w:r>
            <w:r w:rsidR="003005EA">
              <w:rPr>
                <w:rFonts w:ascii="Arial" w:hAnsi="Arial"/>
              </w:rPr>
              <w:t xml:space="preserve">DPV showed a burst release on day 1 at </w:t>
            </w:r>
            <w:r w:rsidR="003005EA" w:rsidRPr="005C610C">
              <w:rPr>
                <w:rFonts w:ascii="Arial" w:hAnsi="Arial"/>
              </w:rPr>
              <w:t>~</w:t>
            </w:r>
            <w:r w:rsidR="003005EA" w:rsidRPr="005E0DAC">
              <w:rPr>
                <w:rFonts w:ascii="Arial" w:hAnsi="Arial"/>
              </w:rPr>
              <w:t>815 μg</w:t>
            </w:r>
            <w:r w:rsidR="005E0DAC" w:rsidRPr="005E0DAC">
              <w:rPr>
                <w:rFonts w:ascii="Arial" w:hAnsi="Arial"/>
              </w:rPr>
              <w:t xml:space="preserve">, which decreased to </w:t>
            </w:r>
            <w:r w:rsidR="003005EA" w:rsidRPr="005C610C">
              <w:rPr>
                <w:rFonts w:ascii="Arial" w:hAnsi="Arial"/>
              </w:rPr>
              <w:t>~</w:t>
            </w:r>
            <w:r w:rsidR="005E0DAC" w:rsidRPr="005E0DAC">
              <w:rPr>
                <w:rFonts w:ascii="Arial" w:hAnsi="Arial"/>
              </w:rPr>
              <w:t xml:space="preserve">285 μg by day 30. Over 30 days, the cumulative release of DPV was </w:t>
            </w:r>
            <w:r w:rsidR="003005EA" w:rsidRPr="005C610C">
              <w:rPr>
                <w:rFonts w:ascii="Arial" w:hAnsi="Arial"/>
              </w:rPr>
              <w:t>~</w:t>
            </w:r>
            <w:r w:rsidR="005E0DAC" w:rsidRPr="005E0DAC">
              <w:rPr>
                <w:rFonts w:ascii="Arial" w:hAnsi="Arial"/>
              </w:rPr>
              <w:t xml:space="preserve">12.6 mg, which was </w:t>
            </w:r>
            <w:r w:rsidR="003005EA" w:rsidRPr="005C610C">
              <w:rPr>
                <w:rFonts w:ascii="Arial" w:hAnsi="Arial"/>
              </w:rPr>
              <w:t>~</w:t>
            </w:r>
            <w:r w:rsidR="005E0DAC" w:rsidRPr="005E0DAC">
              <w:rPr>
                <w:rFonts w:ascii="Arial" w:hAnsi="Arial"/>
              </w:rPr>
              <w:t>7 mg higher than the 30-day in vitro release levels observed with a 25 mg DPV matrix ring</w:t>
            </w:r>
            <w:r w:rsidR="005E0DAC">
              <w:rPr>
                <w:rFonts w:ascii="Arial" w:hAnsi="Arial"/>
              </w:rPr>
              <w:t>.</w:t>
            </w:r>
            <w:r w:rsidR="005C610C">
              <w:rPr>
                <w:rFonts w:ascii="Arial" w:hAnsi="Arial"/>
              </w:rPr>
              <w:t xml:space="preserve"> I</w:t>
            </w:r>
            <w:r w:rsidR="005C610C" w:rsidRPr="005C610C">
              <w:rPr>
                <w:rFonts w:ascii="Arial" w:hAnsi="Arial"/>
              </w:rPr>
              <w:t xml:space="preserve">n terms of metal release from the ring, ~5.3 mg Cu and ~7.2 mg Zn were released on day 1. </w:t>
            </w:r>
            <w:r w:rsidR="005C610C">
              <w:rPr>
                <w:rFonts w:ascii="Arial" w:hAnsi="Arial"/>
              </w:rPr>
              <w:t>The 30-day</w:t>
            </w:r>
            <w:r w:rsidR="005C610C" w:rsidRPr="005C610C">
              <w:rPr>
                <w:rFonts w:ascii="Arial" w:hAnsi="Arial"/>
              </w:rPr>
              <w:t xml:space="preserve"> cumulative release of Cu and Zn was ~18.2 mg and ~21.6 mg, respectively. After 30 days of release, the mass of DCZH rings increased from </w:t>
            </w:r>
            <w:r w:rsidR="003005EA" w:rsidRPr="005C610C">
              <w:rPr>
                <w:rFonts w:ascii="Arial" w:hAnsi="Arial"/>
              </w:rPr>
              <w:t>~</w:t>
            </w:r>
            <w:r w:rsidR="005C610C" w:rsidRPr="005C610C">
              <w:rPr>
                <w:rFonts w:ascii="Arial" w:hAnsi="Arial"/>
              </w:rPr>
              <w:t xml:space="preserve">8.6 g (before release) to </w:t>
            </w:r>
            <w:r w:rsidR="003005EA" w:rsidRPr="005C610C">
              <w:rPr>
                <w:rFonts w:ascii="Arial" w:hAnsi="Arial"/>
              </w:rPr>
              <w:t>~</w:t>
            </w:r>
            <w:r w:rsidR="005C610C" w:rsidRPr="005C610C">
              <w:rPr>
                <w:rFonts w:ascii="Arial" w:hAnsi="Arial"/>
              </w:rPr>
              <w:t xml:space="preserve">20.1 g. When the rings were put into the oven for evaporating the release medium, the mass of the ring decreased to </w:t>
            </w:r>
            <w:r w:rsidR="003005EA" w:rsidRPr="005C610C">
              <w:rPr>
                <w:rFonts w:ascii="Arial" w:hAnsi="Arial"/>
              </w:rPr>
              <w:t>~</w:t>
            </w:r>
            <w:r w:rsidR="005C610C" w:rsidRPr="005C610C">
              <w:rPr>
                <w:rFonts w:ascii="Arial" w:hAnsi="Arial"/>
              </w:rPr>
              <w:t xml:space="preserve">8.5 g. The same change was observed for the cross-sectional diameter and outer diameter (CSD * OD) of the rings, which </w:t>
            </w:r>
            <w:r w:rsidR="00D53213">
              <w:rPr>
                <w:rFonts w:ascii="Arial" w:hAnsi="Arial"/>
              </w:rPr>
              <w:t>changed</w:t>
            </w:r>
            <w:r w:rsidR="005C610C" w:rsidRPr="005C610C">
              <w:rPr>
                <w:rFonts w:ascii="Arial" w:hAnsi="Arial"/>
              </w:rPr>
              <w:t xml:space="preserve"> from 7.2 mm * 56.9 mm (before release) to 9.8 mm * 78.7 mm (after release), and then shrank back to 7.1 mm * 59.8 mm (after drying).</w:t>
            </w:r>
            <w:r w:rsidR="005C610C">
              <w:rPr>
                <w:rFonts w:ascii="Arial" w:hAnsi="Arial"/>
              </w:rPr>
              <w:t xml:space="preserve"> </w:t>
            </w:r>
            <w:r w:rsidR="005C610C" w:rsidRPr="005C610C">
              <w:rPr>
                <w:rFonts w:ascii="Arial" w:hAnsi="Arial"/>
              </w:rPr>
              <w:t>Regarding the shore M hardness test, the value before release, after release, and after drying were about 64, 34, and 64, respectively. For the compression test at 20 mm, the force</w:t>
            </w:r>
            <w:r w:rsidR="00D53213">
              <w:rPr>
                <w:rFonts w:ascii="Arial" w:hAnsi="Arial"/>
              </w:rPr>
              <w:t>s</w:t>
            </w:r>
            <w:r w:rsidR="005C610C" w:rsidRPr="005C610C">
              <w:rPr>
                <w:rFonts w:ascii="Arial" w:hAnsi="Arial"/>
              </w:rPr>
              <w:t xml:space="preserve"> required to compress the DCZH rings before </w:t>
            </w:r>
            <w:r w:rsidR="009D6237">
              <w:rPr>
                <w:rFonts w:ascii="Arial" w:hAnsi="Arial"/>
              </w:rPr>
              <w:t>and</w:t>
            </w:r>
            <w:r w:rsidR="005C610C" w:rsidRPr="005C610C">
              <w:rPr>
                <w:rFonts w:ascii="Arial" w:hAnsi="Arial"/>
              </w:rPr>
              <w:t xml:space="preserve"> after release and after drying </w:t>
            </w:r>
            <w:r w:rsidR="00D53213">
              <w:rPr>
                <w:rFonts w:ascii="Arial" w:hAnsi="Arial"/>
              </w:rPr>
              <w:t>were</w:t>
            </w:r>
            <w:r w:rsidR="005C610C" w:rsidRPr="005C610C">
              <w:rPr>
                <w:rFonts w:ascii="Arial" w:hAnsi="Arial"/>
              </w:rPr>
              <w:t xml:space="preserve"> approximately 3.4 N, 2.0 N, and 3.</w:t>
            </w:r>
            <w:r w:rsidR="005C610C">
              <w:rPr>
                <w:rFonts w:ascii="Arial" w:hAnsi="Arial"/>
              </w:rPr>
              <w:t>5</w:t>
            </w:r>
            <w:r w:rsidR="005C610C" w:rsidRPr="005C610C">
              <w:rPr>
                <w:rFonts w:ascii="Arial" w:hAnsi="Arial"/>
              </w:rPr>
              <w:t xml:space="preserve"> N, respectively.</w:t>
            </w:r>
            <w:bookmarkEnd w:id="11"/>
            <w:bookmarkEnd w:id="12"/>
            <w:r w:rsidR="005C610C">
              <w:rPr>
                <w:rFonts w:ascii="Arial" w:hAnsi="Arial"/>
              </w:rPr>
              <w:t xml:space="preserve"> </w:t>
            </w:r>
          </w:p>
        </w:tc>
      </w:tr>
      <w:tr w:rsidR="00467207" w:rsidRPr="005A09F5" w14:paraId="2083C688" w14:textId="77777777" w:rsidTr="00ED3A3B">
        <w:trPr>
          <w:trHeight w:val="629"/>
        </w:trPr>
        <w:tc>
          <w:tcPr>
            <w:tcW w:w="9576" w:type="dxa"/>
          </w:tcPr>
          <w:p w14:paraId="2B777301" w14:textId="3213D1DF" w:rsidR="00467207" w:rsidRPr="00C8192D" w:rsidRDefault="00467207" w:rsidP="00E510D9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E510D9" w:rsidRPr="00E510D9">
              <w:rPr>
                <w:rFonts w:ascii="Arial" w:hAnsi="Arial"/>
              </w:rPr>
              <w:t xml:space="preserve">The experimental results obtained currently are encouraging and support the continued development of </w:t>
            </w:r>
            <w:r w:rsidR="005E0DAC">
              <w:rPr>
                <w:rFonts w:ascii="Arial" w:hAnsi="Arial"/>
              </w:rPr>
              <w:t>the</w:t>
            </w:r>
            <w:r w:rsidR="00E510D9" w:rsidRPr="00E510D9">
              <w:rPr>
                <w:rFonts w:ascii="Arial" w:hAnsi="Arial"/>
              </w:rPr>
              <w:t xml:space="preserve"> ring formulation as a novel and interesting multipurpose prevention technology strategy</w:t>
            </w:r>
            <w:r w:rsidR="005E0DAC">
              <w:rPr>
                <w:rFonts w:ascii="Arial" w:hAnsi="Arial"/>
              </w:rPr>
              <w:t xml:space="preserve"> for HIV prevention and non-hormonal contraception</w:t>
            </w:r>
            <w:r w:rsidR="00E510D9" w:rsidRPr="00E510D9">
              <w:rPr>
                <w:rFonts w:ascii="Arial" w:hAnsi="Arial"/>
              </w:rPr>
              <w:t>.</w:t>
            </w:r>
          </w:p>
        </w:tc>
      </w:tr>
    </w:tbl>
    <w:p w14:paraId="6AAF9FAF" w14:textId="6B861FDE" w:rsidR="00AB0613" w:rsidRPr="00374966" w:rsidRDefault="00AB0613" w:rsidP="00ED3A3B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42660"/>
    <w:rsid w:val="00043BB2"/>
    <w:rsid w:val="000444DD"/>
    <w:rsid w:val="00051B37"/>
    <w:rsid w:val="00054457"/>
    <w:rsid w:val="000627A6"/>
    <w:rsid w:val="00063D65"/>
    <w:rsid w:val="000725F1"/>
    <w:rsid w:val="00092B56"/>
    <w:rsid w:val="000A2E16"/>
    <w:rsid w:val="000C0B07"/>
    <w:rsid w:val="000E79C6"/>
    <w:rsid w:val="00111D1B"/>
    <w:rsid w:val="0011296E"/>
    <w:rsid w:val="00112AA4"/>
    <w:rsid w:val="00124892"/>
    <w:rsid w:val="001340F1"/>
    <w:rsid w:val="0013540A"/>
    <w:rsid w:val="00165B86"/>
    <w:rsid w:val="00174437"/>
    <w:rsid w:val="00187248"/>
    <w:rsid w:val="001902FF"/>
    <w:rsid w:val="00193770"/>
    <w:rsid w:val="001939AF"/>
    <w:rsid w:val="00197EC0"/>
    <w:rsid w:val="001A6B42"/>
    <w:rsid w:val="00205E28"/>
    <w:rsid w:val="002250F0"/>
    <w:rsid w:val="00241A9D"/>
    <w:rsid w:val="00255327"/>
    <w:rsid w:val="002569B1"/>
    <w:rsid w:val="002721F7"/>
    <w:rsid w:val="00275F98"/>
    <w:rsid w:val="002A04E9"/>
    <w:rsid w:val="002A428B"/>
    <w:rsid w:val="002A6B96"/>
    <w:rsid w:val="002C4540"/>
    <w:rsid w:val="002E0709"/>
    <w:rsid w:val="002E2F19"/>
    <w:rsid w:val="002F1C96"/>
    <w:rsid w:val="003005EA"/>
    <w:rsid w:val="00302862"/>
    <w:rsid w:val="00303F08"/>
    <w:rsid w:val="003041EB"/>
    <w:rsid w:val="00310DE7"/>
    <w:rsid w:val="003331A3"/>
    <w:rsid w:val="0034193B"/>
    <w:rsid w:val="00345CA9"/>
    <w:rsid w:val="003532C0"/>
    <w:rsid w:val="00374966"/>
    <w:rsid w:val="00377B54"/>
    <w:rsid w:val="00380064"/>
    <w:rsid w:val="00381602"/>
    <w:rsid w:val="003841FD"/>
    <w:rsid w:val="003A7B6A"/>
    <w:rsid w:val="003B72DB"/>
    <w:rsid w:val="003D0A78"/>
    <w:rsid w:val="003E6DEF"/>
    <w:rsid w:val="003F2CC9"/>
    <w:rsid w:val="00404A34"/>
    <w:rsid w:val="004234D7"/>
    <w:rsid w:val="00460ABA"/>
    <w:rsid w:val="00467207"/>
    <w:rsid w:val="00473750"/>
    <w:rsid w:val="004936A4"/>
    <w:rsid w:val="004947B7"/>
    <w:rsid w:val="004959ED"/>
    <w:rsid w:val="004B18C6"/>
    <w:rsid w:val="004C4BFB"/>
    <w:rsid w:val="004C7CFF"/>
    <w:rsid w:val="004D1263"/>
    <w:rsid w:val="004D7D60"/>
    <w:rsid w:val="004F3D7A"/>
    <w:rsid w:val="005022A5"/>
    <w:rsid w:val="005162DB"/>
    <w:rsid w:val="0052362E"/>
    <w:rsid w:val="005301C0"/>
    <w:rsid w:val="00534A08"/>
    <w:rsid w:val="00542C28"/>
    <w:rsid w:val="005556FD"/>
    <w:rsid w:val="0056226A"/>
    <w:rsid w:val="0056396A"/>
    <w:rsid w:val="00564521"/>
    <w:rsid w:val="00573F67"/>
    <w:rsid w:val="005A4B47"/>
    <w:rsid w:val="005B4D8D"/>
    <w:rsid w:val="005C3469"/>
    <w:rsid w:val="005C496A"/>
    <w:rsid w:val="005C610C"/>
    <w:rsid w:val="005C6D64"/>
    <w:rsid w:val="005C79AC"/>
    <w:rsid w:val="005D7952"/>
    <w:rsid w:val="005E0DAC"/>
    <w:rsid w:val="005E4776"/>
    <w:rsid w:val="005F1E0A"/>
    <w:rsid w:val="005F3111"/>
    <w:rsid w:val="0062466B"/>
    <w:rsid w:val="00624CFD"/>
    <w:rsid w:val="00626330"/>
    <w:rsid w:val="006267BF"/>
    <w:rsid w:val="0063540A"/>
    <w:rsid w:val="00653B4A"/>
    <w:rsid w:val="00653F31"/>
    <w:rsid w:val="00686768"/>
    <w:rsid w:val="006943EE"/>
    <w:rsid w:val="00695F2C"/>
    <w:rsid w:val="006960B3"/>
    <w:rsid w:val="00696FAB"/>
    <w:rsid w:val="006D2C54"/>
    <w:rsid w:val="006D47B0"/>
    <w:rsid w:val="006D74F8"/>
    <w:rsid w:val="006E4F63"/>
    <w:rsid w:val="006E6C1E"/>
    <w:rsid w:val="00703EF5"/>
    <w:rsid w:val="00717CE7"/>
    <w:rsid w:val="0073272B"/>
    <w:rsid w:val="0074654C"/>
    <w:rsid w:val="00753B4E"/>
    <w:rsid w:val="00763A72"/>
    <w:rsid w:val="007671B1"/>
    <w:rsid w:val="00770BAE"/>
    <w:rsid w:val="00776795"/>
    <w:rsid w:val="00776F92"/>
    <w:rsid w:val="00791851"/>
    <w:rsid w:val="007A0774"/>
    <w:rsid w:val="007A4A91"/>
    <w:rsid w:val="007C7B7F"/>
    <w:rsid w:val="007D02E9"/>
    <w:rsid w:val="007D09E8"/>
    <w:rsid w:val="007E3D12"/>
    <w:rsid w:val="007E58D5"/>
    <w:rsid w:val="007E7F6E"/>
    <w:rsid w:val="00800CCB"/>
    <w:rsid w:val="00801C54"/>
    <w:rsid w:val="00813365"/>
    <w:rsid w:val="00813616"/>
    <w:rsid w:val="0085424C"/>
    <w:rsid w:val="008757C3"/>
    <w:rsid w:val="0088091B"/>
    <w:rsid w:val="00884AFF"/>
    <w:rsid w:val="008908F9"/>
    <w:rsid w:val="008912D0"/>
    <w:rsid w:val="0089619E"/>
    <w:rsid w:val="008C715D"/>
    <w:rsid w:val="008D295F"/>
    <w:rsid w:val="008D4274"/>
    <w:rsid w:val="008F0BF1"/>
    <w:rsid w:val="009240C5"/>
    <w:rsid w:val="009355D9"/>
    <w:rsid w:val="009437F8"/>
    <w:rsid w:val="00944BCB"/>
    <w:rsid w:val="0095029C"/>
    <w:rsid w:val="009518BA"/>
    <w:rsid w:val="009554CF"/>
    <w:rsid w:val="00963711"/>
    <w:rsid w:val="009741F6"/>
    <w:rsid w:val="009A4E91"/>
    <w:rsid w:val="009B08B6"/>
    <w:rsid w:val="009B5786"/>
    <w:rsid w:val="009B7EC2"/>
    <w:rsid w:val="009D1E7E"/>
    <w:rsid w:val="009D268D"/>
    <w:rsid w:val="009D6237"/>
    <w:rsid w:val="009E78EC"/>
    <w:rsid w:val="009F31E6"/>
    <w:rsid w:val="00A044BA"/>
    <w:rsid w:val="00A22F9F"/>
    <w:rsid w:val="00A34DB9"/>
    <w:rsid w:val="00A96E4B"/>
    <w:rsid w:val="00AB050A"/>
    <w:rsid w:val="00AB0613"/>
    <w:rsid w:val="00AB4F4B"/>
    <w:rsid w:val="00AC1A57"/>
    <w:rsid w:val="00AC5F58"/>
    <w:rsid w:val="00AE77F8"/>
    <w:rsid w:val="00AF6005"/>
    <w:rsid w:val="00B053D3"/>
    <w:rsid w:val="00B10610"/>
    <w:rsid w:val="00B11A12"/>
    <w:rsid w:val="00B20878"/>
    <w:rsid w:val="00B223BC"/>
    <w:rsid w:val="00B2415A"/>
    <w:rsid w:val="00B26FC7"/>
    <w:rsid w:val="00B4227C"/>
    <w:rsid w:val="00B64D0B"/>
    <w:rsid w:val="00B72680"/>
    <w:rsid w:val="00B908A0"/>
    <w:rsid w:val="00BA1BF0"/>
    <w:rsid w:val="00BB2EF9"/>
    <w:rsid w:val="00BB78B5"/>
    <w:rsid w:val="00BD4740"/>
    <w:rsid w:val="00BF6D1C"/>
    <w:rsid w:val="00C35626"/>
    <w:rsid w:val="00C44ABD"/>
    <w:rsid w:val="00C524BB"/>
    <w:rsid w:val="00C53DA0"/>
    <w:rsid w:val="00C8087A"/>
    <w:rsid w:val="00CA26D8"/>
    <w:rsid w:val="00CB3EA5"/>
    <w:rsid w:val="00CD439C"/>
    <w:rsid w:val="00CE2BC1"/>
    <w:rsid w:val="00D13430"/>
    <w:rsid w:val="00D16D0D"/>
    <w:rsid w:val="00D2501D"/>
    <w:rsid w:val="00D25C5C"/>
    <w:rsid w:val="00D33009"/>
    <w:rsid w:val="00D47A42"/>
    <w:rsid w:val="00D53213"/>
    <w:rsid w:val="00D64725"/>
    <w:rsid w:val="00D72B3E"/>
    <w:rsid w:val="00D96D21"/>
    <w:rsid w:val="00DC3841"/>
    <w:rsid w:val="00DD1ECD"/>
    <w:rsid w:val="00DD2873"/>
    <w:rsid w:val="00DE0531"/>
    <w:rsid w:val="00DE5BDD"/>
    <w:rsid w:val="00E036C2"/>
    <w:rsid w:val="00E0654E"/>
    <w:rsid w:val="00E143AB"/>
    <w:rsid w:val="00E20280"/>
    <w:rsid w:val="00E229DD"/>
    <w:rsid w:val="00E23A17"/>
    <w:rsid w:val="00E340F5"/>
    <w:rsid w:val="00E378D5"/>
    <w:rsid w:val="00E37CC9"/>
    <w:rsid w:val="00E405EC"/>
    <w:rsid w:val="00E42635"/>
    <w:rsid w:val="00E510D9"/>
    <w:rsid w:val="00E55331"/>
    <w:rsid w:val="00E57085"/>
    <w:rsid w:val="00E64576"/>
    <w:rsid w:val="00E80A5B"/>
    <w:rsid w:val="00E84BD7"/>
    <w:rsid w:val="00E94B41"/>
    <w:rsid w:val="00EA519D"/>
    <w:rsid w:val="00EA6B34"/>
    <w:rsid w:val="00ED3A3B"/>
    <w:rsid w:val="00EE19A7"/>
    <w:rsid w:val="00EE3012"/>
    <w:rsid w:val="00EE333E"/>
    <w:rsid w:val="00EF49C5"/>
    <w:rsid w:val="00F05A54"/>
    <w:rsid w:val="00F13F52"/>
    <w:rsid w:val="00F15A7A"/>
    <w:rsid w:val="00F24A90"/>
    <w:rsid w:val="00F37769"/>
    <w:rsid w:val="00F44271"/>
    <w:rsid w:val="00F4637B"/>
    <w:rsid w:val="00F46A65"/>
    <w:rsid w:val="00F710AD"/>
    <w:rsid w:val="00F81592"/>
    <w:rsid w:val="00F94212"/>
    <w:rsid w:val="00FA227B"/>
    <w:rsid w:val="00FA294E"/>
    <w:rsid w:val="00FB4AB9"/>
    <w:rsid w:val="00FC0BAA"/>
    <w:rsid w:val="00FE09A1"/>
    <w:rsid w:val="00FE0C7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6C32FC87-7C0F-4497-AF68-32A8F8E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4D7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7057B1-A474-B749-841B-DEAFF0E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606</Words>
  <Characters>3485</Characters>
  <Application>Microsoft Office Word</Application>
  <DocSecurity>0</DocSecurity>
  <Lines>89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Xin Shen</cp:lastModifiedBy>
  <cp:revision>61</cp:revision>
  <dcterms:created xsi:type="dcterms:W3CDTF">2023-04-20T14:50:00Z</dcterms:created>
  <dcterms:modified xsi:type="dcterms:W3CDTF">2023-04-21T16:12:00Z</dcterms:modified>
</cp:coreProperties>
</file>