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15E1EE0A" w:rsidR="00467207" w:rsidRPr="007E2086" w:rsidRDefault="007E2086" w:rsidP="007E2086">
            <w:pPr>
              <w:jc w:val="center"/>
            </w:pPr>
            <w:r w:rsidRPr="00191BAB">
              <w:rPr>
                <w:b/>
                <w:bCs/>
              </w:rPr>
              <w:t>Biogenic Synthesis of Eco-Benign Silver Nanoparticles Loaded with Isoniazid: A Novel Therapeutic Strategy for Multidrug-Resistant Tuberculosis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2D44E736" w:rsidR="00972FB0" w:rsidRPr="0034482A" w:rsidRDefault="007E2086" w:rsidP="0034482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Tamara</w:t>
            </w:r>
            <w:r w:rsidR="00AB061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>Akpobolokemi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Bahijja Raimi-Abraham</w:t>
            </w:r>
            <w:r w:rsidR="0034482A" w:rsidRPr="0034482A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Rocio Martine</w:t>
            </w:r>
            <w:r w:rsidR="003040B4">
              <w:rPr>
                <w:rFonts w:ascii="Arial" w:hAnsi="Arial"/>
              </w:rPr>
              <w:t>z Nunez</w:t>
            </w:r>
            <w:r w:rsidR="0034482A" w:rsidRPr="0034482A">
              <w:rPr>
                <w:rFonts w:ascii="Arial" w:hAnsi="Arial"/>
                <w:vertAlign w:val="superscript"/>
              </w:rPr>
              <w:t>2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2A96171A" w14:textId="77777777" w:rsidR="00EA519D" w:rsidRDefault="005556FD" w:rsidP="007B7522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B7522" w:rsidRPr="007B752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Institute of Pharmaceutical Science, School of Cancer and Pharmaceutical Sciences, King’s College London, Waterloo Campus, Franklin Wilkins Building, Stamford Street, London SE1 9NH, UK </w:t>
            </w:r>
          </w:p>
          <w:p w14:paraId="1E6D58FE" w14:textId="2A58F482" w:rsidR="0034482A" w:rsidRPr="00EA519D" w:rsidRDefault="00AF10EC" w:rsidP="007B7522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F10EC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Pr="00AF10EC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Infectious Diseases, School of Immunology &amp; Microbial</w:t>
            </w:r>
            <w:r w:rsidR="000336B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AF10EC">
              <w:rPr>
                <w:rFonts w:ascii="Arial" w:eastAsia="Times New Roman" w:hAnsi="Arial" w:cs="Arial"/>
                <w:color w:val="000000"/>
                <w:lang w:val="en-GB" w:eastAsia="en-GB"/>
              </w:rPr>
              <w:t>Sciences, Faculty of Life Sciences &amp; Medicine, King’s College London,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AF10EC">
              <w:rPr>
                <w:rFonts w:ascii="Arial" w:eastAsia="Times New Roman" w:hAnsi="Arial" w:cs="Arial"/>
                <w:color w:val="000000"/>
                <w:lang w:val="en-GB" w:eastAsia="en-GB"/>
              </w:rPr>
              <w:t>Guy’s Hospital, London, U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4151C4AB" w:rsidR="00EA519D" w:rsidRPr="003040B4" w:rsidRDefault="00467207" w:rsidP="003040B4">
            <w:pPr>
              <w:jc w:val="both"/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3040B4" w:rsidRPr="003040B4">
              <w:rPr>
                <w:rFonts w:ascii="Arial" w:hAnsi="Arial" w:cs="Arial"/>
              </w:rPr>
              <w:t xml:space="preserve">Eco benign synthesis is defined as a synthesis process that </w:t>
            </w:r>
            <w:proofErr w:type="spellStart"/>
            <w:r w:rsidR="003040B4" w:rsidRPr="003040B4">
              <w:rPr>
                <w:rFonts w:ascii="Arial" w:hAnsi="Arial" w:cs="Arial"/>
              </w:rPr>
              <w:t>utilises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</w:t>
            </w:r>
            <w:r w:rsidR="003040B4" w:rsidRPr="003040B4">
              <w:rPr>
                <w:rFonts w:ascii="Arial" w:hAnsi="Arial" w:cs="Arial"/>
              </w:rPr>
              <w:t>nontoxic</w:t>
            </w:r>
            <w:r w:rsidR="003040B4" w:rsidRPr="003040B4">
              <w:rPr>
                <w:rFonts w:ascii="Arial" w:hAnsi="Arial" w:cs="Arial"/>
              </w:rPr>
              <w:t xml:space="preserve"> and biocompatible raw materials that cause no harm to the environment. As such, it </w:t>
            </w:r>
            <w:proofErr w:type="spellStart"/>
            <w:r w:rsidR="003040B4" w:rsidRPr="003040B4">
              <w:rPr>
                <w:rFonts w:ascii="Arial" w:hAnsi="Arial" w:cs="Arial"/>
              </w:rPr>
              <w:t>prioritises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reducing the environmental impact of chemical synthesis, which is a promising strategy for developing infectious disease drugs. Tuberculosis (TB) is a major global health burden exacerbated by drug resistance and toxicity issues, especially with first-line TB drugs such as isoniazid (ISO). Metallic nanoparticles, specifically silver nanoparticles (AgNPs), have shown potential in increasing drug efficacy and reducing toxicity. Plant-mediated synthesis is an eco-benign process that avoids the use of toxic chemicals and </w:t>
            </w:r>
            <w:proofErr w:type="spellStart"/>
            <w:r w:rsidR="003040B4" w:rsidRPr="003040B4">
              <w:rPr>
                <w:rFonts w:ascii="Arial" w:hAnsi="Arial" w:cs="Arial"/>
              </w:rPr>
              <w:t>utilises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natural reducing and </w:t>
            </w:r>
            <w:proofErr w:type="spellStart"/>
            <w:r w:rsidR="003040B4" w:rsidRPr="003040B4">
              <w:rPr>
                <w:rFonts w:ascii="Arial" w:hAnsi="Arial" w:cs="Arial"/>
              </w:rPr>
              <w:t>stabilising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plant phytochemicals for AgNP synthesis. This study aimed to establish an eco-benign approach to the </w:t>
            </w:r>
            <w:proofErr w:type="spellStart"/>
            <w:r w:rsidR="003040B4" w:rsidRPr="003040B4">
              <w:rPr>
                <w:rFonts w:ascii="Arial" w:hAnsi="Arial" w:cs="Arial"/>
              </w:rPr>
              <w:t>functionalisation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of silver nanoparticles (AgNPs) with isoniazid (ISO), using Spinacia Oleracea leaf extract (SLE) as the reducing and </w:t>
            </w:r>
            <w:proofErr w:type="spellStart"/>
            <w:r w:rsidR="003040B4" w:rsidRPr="003040B4">
              <w:rPr>
                <w:rFonts w:ascii="Arial" w:hAnsi="Arial" w:cs="Arial"/>
              </w:rPr>
              <w:t>stabilising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agent and polyvinylpyrrolidone (PVP) for enhanced stabilisation.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C31ED11" w:rsidR="00EA519D" w:rsidRPr="003040B4" w:rsidRDefault="00467207" w:rsidP="003040B4">
            <w:pPr>
              <w:jc w:val="both"/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3040B4" w:rsidRPr="003040B4">
              <w:rPr>
                <w:rFonts w:ascii="Arial" w:hAnsi="Arial" w:cs="Arial"/>
              </w:rPr>
              <w:t xml:space="preserve">AgNPs were synthesised using SLE, </w:t>
            </w:r>
            <w:proofErr w:type="spellStart"/>
            <w:r w:rsidR="003040B4" w:rsidRPr="003040B4">
              <w:rPr>
                <w:rFonts w:ascii="Arial" w:hAnsi="Arial" w:cs="Arial"/>
              </w:rPr>
              <w:t>functionalised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with ISO (NP+ISO), and further stabilised with PVP (NP-ISO-PVP). To achieve maximum ISO loading efficiency, two conjugation methods were explored: ISO was added either before or after PVP </w:t>
            </w:r>
            <w:proofErr w:type="gramStart"/>
            <w:r w:rsidR="003040B4" w:rsidRPr="003040B4">
              <w:rPr>
                <w:rFonts w:ascii="Arial" w:hAnsi="Arial" w:cs="Arial"/>
              </w:rPr>
              <w:t>i.e.</w:t>
            </w:r>
            <w:proofErr w:type="gramEnd"/>
            <w:r w:rsidR="003040B4" w:rsidRPr="003040B4">
              <w:rPr>
                <w:rFonts w:ascii="Arial" w:hAnsi="Arial" w:cs="Arial"/>
              </w:rPr>
              <w:t xml:space="preserve"> PVP 1 (NP + ISO + PVP) and PVP 2 (NP + PVP + ISO). PVP concentration was also varied: </w:t>
            </w:r>
            <w:proofErr w:type="spellStart"/>
            <w:r w:rsidR="003040B4" w:rsidRPr="003040B4">
              <w:rPr>
                <w:rFonts w:ascii="Arial" w:hAnsi="Arial" w:cs="Arial"/>
              </w:rPr>
              <w:t>PVPa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0.0125 and </w:t>
            </w:r>
            <w:proofErr w:type="spellStart"/>
            <w:r w:rsidR="003040B4" w:rsidRPr="003040B4">
              <w:rPr>
                <w:rFonts w:ascii="Arial" w:hAnsi="Arial" w:cs="Arial"/>
              </w:rPr>
              <w:t>PVPb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0.025, as PVP is known to provide stability through particle coating; however, the coating amount may affect drug loading. Synthesised AgNPs were characterised spectrophotometrically using ultraviolent-visible spectroscopy (UV-VIS), morphology, size and elemental </w:t>
            </w:r>
            <w:proofErr w:type="spellStart"/>
            <w:r w:rsidR="003040B4" w:rsidRPr="003040B4">
              <w:rPr>
                <w:rFonts w:ascii="Arial" w:hAnsi="Arial" w:cs="Arial"/>
              </w:rPr>
              <w:t>characterisations</w:t>
            </w:r>
            <w:proofErr w:type="spellEnd"/>
            <w:r w:rsidR="003040B4" w:rsidRPr="003040B4">
              <w:rPr>
                <w:rFonts w:ascii="Arial" w:hAnsi="Arial" w:cs="Arial"/>
              </w:rPr>
              <w:t xml:space="preserve"> were conducted using transmission electron microscopy (TEM), dynamic light scattering (DLS) and TEM – Energy Dispersive Xray (TEM-EDX). 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4AC76610" w:rsidR="00EA519D" w:rsidRPr="00EA519D" w:rsidRDefault="00467207" w:rsidP="003040B4">
            <w:pPr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3040B4" w:rsidRPr="003040B4">
              <w:rPr>
                <w:rFonts w:ascii="Arial" w:hAnsi="Arial" w:cs="Arial"/>
              </w:rPr>
              <w:t>The results confirmed the successful synthesis of spherically monodispersed, ISO-loaded AgNPs with sizes ranging from 73 – 131nm and polydispersity values below 0.3. Notably, the PVP 1 conjugation method exhibited superior performance, facilitating optimum drug loading efficiency of ~93%. Additionally, the pivotal role of PVP in particle size reduction was also established.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29A142A4" w:rsidR="00467207" w:rsidRPr="00C8192D" w:rsidRDefault="00467207" w:rsidP="003040B4">
            <w:pPr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3040B4" w:rsidRPr="003040B4">
              <w:rPr>
                <w:rFonts w:ascii="Arial" w:hAnsi="Arial"/>
              </w:rPr>
              <w:t>These results validate the potential of using eco-benign synthesis to develop novel nanotherapeutics against TB. Further investigations will be conducted on the antituberculosis effects of ISO-AgNPs, which could have positive implications for the treatment of drug-resistant TB.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3F7E8299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336B3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040B4"/>
    <w:rsid w:val="0034482A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7B7522"/>
    <w:rsid w:val="007E2086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AF10EC"/>
    <w:rsid w:val="00B053D3"/>
    <w:rsid w:val="00B223BC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D28B1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Tamaraukile Akpobolokemi</cp:lastModifiedBy>
  <cp:revision>4</cp:revision>
  <dcterms:created xsi:type="dcterms:W3CDTF">2023-04-21T10:37:00Z</dcterms:created>
  <dcterms:modified xsi:type="dcterms:W3CDTF">2023-04-21T10:38:00Z</dcterms:modified>
</cp:coreProperties>
</file>